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3DD" w:rsidRDefault="00AD43DD">
      <w:pPr>
        <w:widowControl w:val="0"/>
        <w:pBdr>
          <w:top w:val="nil"/>
          <w:left w:val="nil"/>
          <w:bottom w:val="nil"/>
          <w:right w:val="nil"/>
          <w:between w:val="nil"/>
        </w:pBdr>
        <w:spacing w:after="0" w:line="276" w:lineRule="auto"/>
        <w:jc w:val="left"/>
        <w:rPr>
          <w:rFonts w:ascii="Arial" w:eastAsia="Arial" w:hAnsi="Arial" w:cs="Arial"/>
          <w:color w:val="000000"/>
        </w:rPr>
      </w:pPr>
      <w:bookmarkStart w:id="0" w:name="_GoBack"/>
      <w:bookmarkEnd w:id="0"/>
    </w:p>
    <w:tbl>
      <w:tblPr>
        <w:tblStyle w:val="a"/>
        <w:tblW w:w="9628" w:type="dxa"/>
        <w:tblInd w:w="0" w:type="dxa"/>
        <w:tblBorders>
          <w:top w:val="single" w:sz="4" w:space="0" w:color="4F81BD"/>
          <w:left w:val="single" w:sz="4" w:space="0" w:color="4F81BD"/>
          <w:bottom w:val="single" w:sz="4" w:space="0" w:color="4F81BD"/>
          <w:right w:val="single" w:sz="4" w:space="0" w:color="4F81BD"/>
          <w:insideH w:val="nil"/>
          <w:insideV w:val="nil"/>
        </w:tblBorders>
        <w:tblLayout w:type="fixed"/>
        <w:tblLook w:val="0400" w:firstRow="0" w:lastRow="0" w:firstColumn="0" w:lastColumn="0" w:noHBand="0" w:noVBand="1"/>
      </w:tblPr>
      <w:tblGrid>
        <w:gridCol w:w="9628"/>
      </w:tblGrid>
      <w:tr w:rsidR="00AD43DD">
        <w:trPr>
          <w:trHeight w:val="20"/>
        </w:trPr>
        <w:tc>
          <w:tcPr>
            <w:tcW w:w="9628" w:type="dxa"/>
            <w:shd w:val="clear" w:color="auto" w:fill="FFFFCC"/>
            <w:vAlign w:val="center"/>
          </w:tcPr>
          <w:p w:rsidR="00AD43DD" w:rsidRDefault="004714C4">
            <w:pPr>
              <w:jc w:val="center"/>
              <w:rPr>
                <w:color w:val="00000A"/>
              </w:rPr>
            </w:pPr>
            <w:bookmarkStart w:id="1" w:name="bookmark=id.gjdgxs" w:colFirst="0" w:colLast="0"/>
            <w:bookmarkEnd w:id="1"/>
            <w:r>
              <w:rPr>
                <w:color w:val="00000A"/>
              </w:rPr>
              <w:t>Reagentų ir pagalbinių priemonių laboratoriniams tyrimams pirkimas (MC-SD2-63)</w:t>
            </w:r>
          </w:p>
        </w:tc>
      </w:tr>
    </w:tbl>
    <w:p w:rsidR="00AD43DD" w:rsidRDefault="00AD43DD">
      <w:pPr>
        <w:spacing w:after="0" w:line="120" w:lineRule="auto"/>
        <w:rPr>
          <w:rFonts w:ascii="Calibri" w:eastAsia="Calibri" w:hAnsi="Calibri" w:cs="Calibri"/>
          <w:color w:val="00000A"/>
        </w:rPr>
      </w:pPr>
    </w:p>
    <w:tbl>
      <w:tblPr>
        <w:tblStyle w:val="a0"/>
        <w:tblW w:w="963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5035"/>
        <w:gridCol w:w="4603"/>
      </w:tblGrid>
      <w:tr w:rsidR="00AD43DD">
        <w:tc>
          <w:tcPr>
            <w:tcW w:w="5035" w:type="dxa"/>
          </w:tcPr>
          <w:p w:rsidR="00AD43DD" w:rsidRDefault="004714C4">
            <w:pPr>
              <w:rPr>
                <w:color w:val="00000A"/>
              </w:rPr>
            </w:pPr>
            <w:r>
              <w:rPr>
                <w:color w:val="00000A"/>
              </w:rPr>
              <w:t>Turto valdymo ir ūkio departamentui</w:t>
            </w:r>
          </w:p>
          <w:p w:rsidR="00AD43DD" w:rsidRDefault="004714C4">
            <w:pPr>
              <w:rPr>
                <w:color w:val="00000A"/>
              </w:rPr>
            </w:pPr>
            <w:r>
              <w:rPr>
                <w:color w:val="00000A"/>
              </w:rPr>
              <w:t>prie Lietuvos Respublikos vidaus reikalų ministerijos</w:t>
            </w:r>
          </w:p>
          <w:p w:rsidR="00AD43DD" w:rsidRDefault="004714C4">
            <w:pPr>
              <w:rPr>
                <w:i/>
                <w:color w:val="00000A"/>
                <w:sz w:val="16"/>
                <w:szCs w:val="16"/>
              </w:rPr>
            </w:pPr>
            <w:r>
              <w:rPr>
                <w:i/>
                <w:color w:val="00000A"/>
                <w:sz w:val="16"/>
                <w:szCs w:val="16"/>
              </w:rPr>
              <w:t>Teikiama CVP IS priemonėmis</w:t>
            </w:r>
          </w:p>
        </w:tc>
        <w:tc>
          <w:tcPr>
            <w:tcW w:w="4603" w:type="dxa"/>
          </w:tcPr>
          <w:p w:rsidR="00AD43DD" w:rsidRDefault="00AD43DD">
            <w:pPr>
              <w:ind w:left="-567"/>
              <w:rPr>
                <w:color w:val="00000A"/>
              </w:rPr>
            </w:pPr>
          </w:p>
        </w:tc>
      </w:tr>
    </w:tbl>
    <w:p w:rsidR="00AD43DD" w:rsidRDefault="00AD43DD">
      <w:pPr>
        <w:spacing w:after="0" w:line="120" w:lineRule="auto"/>
        <w:rPr>
          <w:rFonts w:ascii="Calibri" w:eastAsia="Calibri" w:hAnsi="Calibri" w:cs="Calibri"/>
          <w:color w:val="00000A"/>
        </w:rPr>
      </w:pPr>
    </w:p>
    <w:tbl>
      <w:tblPr>
        <w:tblStyle w:val="a1"/>
        <w:tblW w:w="1418" w:type="dxa"/>
        <w:tblInd w:w="0" w:type="dxa"/>
        <w:tblLayout w:type="fixed"/>
        <w:tblLook w:val="0000" w:firstRow="0" w:lastRow="0" w:firstColumn="0" w:lastColumn="0" w:noHBand="0" w:noVBand="0"/>
      </w:tblPr>
      <w:tblGrid>
        <w:gridCol w:w="1418"/>
      </w:tblGrid>
      <w:tr w:rsidR="00AD43DD">
        <w:tc>
          <w:tcPr>
            <w:tcW w:w="1418" w:type="dxa"/>
            <w:tcBorders>
              <w:bottom w:val="single" w:sz="4" w:space="0" w:color="000000"/>
            </w:tcBorders>
            <w:vAlign w:val="bottom"/>
          </w:tcPr>
          <w:p w:rsidR="00AD43DD" w:rsidRDefault="004714C4">
            <w:pPr>
              <w:pBdr>
                <w:top w:val="nil"/>
                <w:left w:val="nil"/>
                <w:bottom w:val="nil"/>
                <w:right w:val="nil"/>
                <w:between w:val="nil"/>
              </w:pBdr>
              <w:spacing w:after="0" w:line="240" w:lineRule="auto"/>
              <w:ind w:left="35"/>
              <w:jc w:val="center"/>
              <w:rPr>
                <w:rFonts w:ascii="Calibri" w:eastAsia="Calibri" w:hAnsi="Calibri" w:cs="Calibri"/>
                <w:color w:val="00000A"/>
              </w:rPr>
            </w:pPr>
            <w:r>
              <w:rPr>
                <w:rFonts w:ascii="Calibri" w:eastAsia="Calibri" w:hAnsi="Calibri" w:cs="Calibri"/>
                <w:color w:val="00000A"/>
              </w:rPr>
              <w:t>2022-10-03</w:t>
            </w:r>
          </w:p>
        </w:tc>
      </w:tr>
      <w:tr w:rsidR="00AD43DD">
        <w:tc>
          <w:tcPr>
            <w:tcW w:w="1418" w:type="dxa"/>
            <w:tcBorders>
              <w:top w:val="single" w:sz="4" w:space="0" w:color="000000"/>
            </w:tcBorders>
          </w:tcPr>
          <w:p w:rsidR="00AD43DD" w:rsidRDefault="004714C4">
            <w:pPr>
              <w:pBdr>
                <w:top w:val="nil"/>
                <w:left w:val="nil"/>
                <w:bottom w:val="nil"/>
                <w:right w:val="nil"/>
                <w:between w:val="nil"/>
              </w:pBdr>
              <w:spacing w:after="0" w:line="240" w:lineRule="auto"/>
              <w:ind w:left="35"/>
              <w:jc w:val="center"/>
              <w:rPr>
                <w:rFonts w:ascii="Calibri" w:eastAsia="Calibri" w:hAnsi="Calibri" w:cs="Calibri"/>
                <w:color w:val="00000A"/>
              </w:rPr>
            </w:pPr>
            <w:r>
              <w:rPr>
                <w:rFonts w:ascii="Calibri" w:eastAsia="Calibri" w:hAnsi="Calibri" w:cs="Calibri"/>
                <w:color w:val="00000A"/>
              </w:rPr>
              <w:t>(Data, Nr.)</w:t>
            </w:r>
          </w:p>
        </w:tc>
      </w:tr>
      <w:tr w:rsidR="00AD43DD">
        <w:tc>
          <w:tcPr>
            <w:tcW w:w="1418" w:type="dxa"/>
          </w:tcPr>
          <w:p w:rsidR="00AD43DD" w:rsidRDefault="00AD43DD">
            <w:pPr>
              <w:pBdr>
                <w:top w:val="nil"/>
                <w:left w:val="nil"/>
                <w:bottom w:val="nil"/>
                <w:right w:val="nil"/>
                <w:between w:val="nil"/>
              </w:pBdr>
              <w:spacing w:after="0" w:line="120" w:lineRule="auto"/>
              <w:rPr>
                <w:rFonts w:ascii="Calibri" w:eastAsia="Calibri" w:hAnsi="Calibri" w:cs="Calibri"/>
                <w:color w:val="00000A"/>
              </w:rPr>
            </w:pPr>
          </w:p>
        </w:tc>
      </w:tr>
      <w:tr w:rsidR="00AD43DD">
        <w:tc>
          <w:tcPr>
            <w:tcW w:w="1418" w:type="dxa"/>
            <w:tcBorders>
              <w:bottom w:val="single" w:sz="4" w:space="0" w:color="000000"/>
            </w:tcBorders>
            <w:vAlign w:val="bottom"/>
          </w:tcPr>
          <w:p w:rsidR="00AD43DD" w:rsidRDefault="004714C4">
            <w:pPr>
              <w:pBdr>
                <w:top w:val="nil"/>
                <w:left w:val="nil"/>
                <w:bottom w:val="nil"/>
                <w:right w:val="nil"/>
                <w:between w:val="nil"/>
              </w:pBdr>
              <w:spacing w:after="0" w:line="240" w:lineRule="auto"/>
              <w:ind w:left="35"/>
              <w:jc w:val="center"/>
              <w:rPr>
                <w:rFonts w:ascii="Calibri" w:eastAsia="Calibri" w:hAnsi="Calibri" w:cs="Calibri"/>
                <w:color w:val="00000A"/>
              </w:rPr>
            </w:pPr>
            <w:r>
              <w:rPr>
                <w:rFonts w:ascii="Calibri" w:eastAsia="Calibri" w:hAnsi="Calibri" w:cs="Calibri"/>
                <w:color w:val="00000A"/>
              </w:rPr>
              <w:t>   </w:t>
            </w:r>
            <w:r>
              <w:rPr>
                <w:rFonts w:ascii="Calibri" w:eastAsia="Calibri" w:hAnsi="Calibri" w:cs="Calibri"/>
                <w:color w:val="00000A"/>
              </w:rPr>
              <w:t>Vilnius  </w:t>
            </w:r>
          </w:p>
        </w:tc>
      </w:tr>
      <w:tr w:rsidR="00AD43DD">
        <w:tc>
          <w:tcPr>
            <w:tcW w:w="1418" w:type="dxa"/>
            <w:tcBorders>
              <w:top w:val="single" w:sz="4" w:space="0" w:color="000000"/>
            </w:tcBorders>
          </w:tcPr>
          <w:p w:rsidR="00AD43DD" w:rsidRDefault="004714C4">
            <w:pPr>
              <w:pBdr>
                <w:top w:val="nil"/>
                <w:left w:val="nil"/>
                <w:bottom w:val="nil"/>
                <w:right w:val="nil"/>
                <w:between w:val="nil"/>
              </w:pBdr>
              <w:spacing w:after="0" w:line="240" w:lineRule="auto"/>
              <w:ind w:left="35"/>
              <w:jc w:val="center"/>
              <w:rPr>
                <w:rFonts w:ascii="Calibri" w:eastAsia="Calibri" w:hAnsi="Calibri" w:cs="Calibri"/>
                <w:color w:val="00000A"/>
              </w:rPr>
            </w:pPr>
            <w:r>
              <w:rPr>
                <w:rFonts w:ascii="Calibri" w:eastAsia="Calibri" w:hAnsi="Calibri" w:cs="Calibri"/>
                <w:color w:val="00000A"/>
                <w:sz w:val="36"/>
                <w:szCs w:val="36"/>
                <w:vertAlign w:val="superscript"/>
              </w:rPr>
              <w:t>(Vieta)</w:t>
            </w:r>
          </w:p>
        </w:tc>
      </w:tr>
    </w:tbl>
    <w:p w:rsidR="00AD43DD" w:rsidRDefault="004714C4">
      <w:pPr>
        <w:spacing w:after="0" w:line="120" w:lineRule="auto"/>
        <w:rPr>
          <w:rFonts w:ascii="Calibri" w:eastAsia="Calibri" w:hAnsi="Calibri" w:cs="Calibri"/>
          <w:color w:val="00000A"/>
        </w:rPr>
      </w:pPr>
      <w:r>
        <w:rPr>
          <w:rFonts w:ascii="Calibri" w:eastAsia="Calibri" w:hAnsi="Calibri" w:cs="Calibri"/>
          <w:color w:val="00000A"/>
        </w:rPr>
        <w:br/>
      </w:r>
    </w:p>
    <w:p w:rsidR="00AD43DD" w:rsidRDefault="004714C4">
      <w:pPr>
        <w:numPr>
          <w:ilvl w:val="0"/>
          <w:numId w:val="2"/>
        </w:numPr>
        <w:pBdr>
          <w:top w:val="nil"/>
          <w:left w:val="nil"/>
          <w:bottom w:val="nil"/>
          <w:right w:val="nil"/>
          <w:between w:val="nil"/>
        </w:pBdr>
        <w:tabs>
          <w:tab w:val="left" w:pos="0"/>
        </w:tabs>
        <w:spacing w:after="0" w:line="240" w:lineRule="auto"/>
        <w:ind w:left="0" w:firstLine="0"/>
        <w:rPr>
          <w:rFonts w:ascii="Calibri" w:eastAsia="Calibri" w:hAnsi="Calibri" w:cs="Calibri"/>
          <w:b/>
          <w:color w:val="000000"/>
          <w:sz w:val="16"/>
          <w:szCs w:val="16"/>
        </w:rPr>
      </w:pPr>
      <w:r>
        <w:rPr>
          <w:rFonts w:ascii="Calibri" w:eastAsia="Calibri" w:hAnsi="Calibri" w:cs="Calibri"/>
          <w:b/>
          <w:color w:val="000000"/>
          <w:sz w:val="16"/>
          <w:szCs w:val="16"/>
        </w:rPr>
        <w:t xml:space="preserve"> lentelė. Tiekėjo rekvizitai:</w:t>
      </w:r>
    </w:p>
    <w:tbl>
      <w:tblPr>
        <w:tblStyle w:val="a2"/>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41"/>
        <w:gridCol w:w="6187"/>
      </w:tblGrid>
      <w:tr w:rsidR="00AD43DD">
        <w:trPr>
          <w:trHeight w:val="473"/>
        </w:trPr>
        <w:tc>
          <w:tcPr>
            <w:tcW w:w="34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AD43DD" w:rsidRDefault="004714C4">
            <w:pPr>
              <w:spacing w:after="0" w:line="240" w:lineRule="auto"/>
              <w:rPr>
                <w:rFonts w:ascii="Calibri" w:eastAsia="Calibri" w:hAnsi="Calibri" w:cs="Calibri"/>
                <w:b/>
                <w:color w:val="00000A"/>
                <w:sz w:val="20"/>
                <w:szCs w:val="20"/>
              </w:rPr>
            </w:pPr>
            <w:r>
              <w:rPr>
                <w:rFonts w:ascii="Calibri" w:eastAsia="Calibri" w:hAnsi="Calibri" w:cs="Calibri"/>
                <w:b/>
                <w:color w:val="00000A"/>
                <w:sz w:val="20"/>
                <w:szCs w:val="20"/>
              </w:rPr>
              <w:t>Tiekėjo pavadinimas ir kodas</w:t>
            </w:r>
          </w:p>
        </w:tc>
        <w:tc>
          <w:tcPr>
            <w:tcW w:w="6187" w:type="dxa"/>
            <w:tcBorders>
              <w:top w:val="single" w:sz="4" w:space="0" w:color="000000"/>
              <w:left w:val="single" w:sz="4" w:space="0" w:color="000000"/>
              <w:bottom w:val="single" w:sz="4" w:space="0" w:color="000000"/>
              <w:right w:val="single" w:sz="4" w:space="0" w:color="000000"/>
            </w:tcBorders>
            <w:vAlign w:val="center"/>
          </w:tcPr>
          <w:p w:rsidR="00AD43DD" w:rsidRDefault="004714C4">
            <w:pPr>
              <w:spacing w:after="0" w:line="240" w:lineRule="auto"/>
              <w:rPr>
                <w:rFonts w:ascii="Calibri" w:eastAsia="Calibri" w:hAnsi="Calibri" w:cs="Calibri"/>
                <w:color w:val="00000A"/>
              </w:rPr>
            </w:pPr>
            <w:r>
              <w:rPr>
                <w:rFonts w:ascii="Calibri" w:eastAsia="Calibri" w:hAnsi="Calibri" w:cs="Calibri"/>
                <w:color w:val="00000A"/>
              </w:rPr>
              <w:t>UAB „Roche Lietuva“, į.k. 300089404</w:t>
            </w:r>
          </w:p>
        </w:tc>
      </w:tr>
      <w:tr w:rsidR="00AD43DD">
        <w:trPr>
          <w:trHeight w:val="236"/>
        </w:trPr>
        <w:tc>
          <w:tcPr>
            <w:tcW w:w="34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AD43DD" w:rsidRDefault="004714C4">
            <w:pPr>
              <w:spacing w:after="0" w:line="240" w:lineRule="auto"/>
              <w:rPr>
                <w:rFonts w:ascii="Calibri" w:eastAsia="Calibri" w:hAnsi="Calibri" w:cs="Calibri"/>
                <w:b/>
                <w:color w:val="00000A"/>
                <w:sz w:val="20"/>
                <w:szCs w:val="20"/>
              </w:rPr>
            </w:pPr>
            <w:r>
              <w:rPr>
                <w:rFonts w:ascii="Calibri" w:eastAsia="Calibri" w:hAnsi="Calibri" w:cs="Calibri"/>
                <w:b/>
                <w:color w:val="00000A"/>
                <w:sz w:val="20"/>
                <w:szCs w:val="20"/>
              </w:rPr>
              <w:t xml:space="preserve">Tiekėjo adresas </w:t>
            </w:r>
          </w:p>
        </w:tc>
        <w:tc>
          <w:tcPr>
            <w:tcW w:w="6187" w:type="dxa"/>
            <w:tcBorders>
              <w:top w:val="single" w:sz="4" w:space="0" w:color="000000"/>
              <w:left w:val="single" w:sz="4" w:space="0" w:color="000000"/>
              <w:bottom w:val="single" w:sz="4" w:space="0" w:color="000000"/>
              <w:right w:val="single" w:sz="4" w:space="0" w:color="000000"/>
            </w:tcBorders>
            <w:vAlign w:val="center"/>
          </w:tcPr>
          <w:p w:rsidR="00AD43DD" w:rsidRDefault="004714C4">
            <w:pPr>
              <w:tabs>
                <w:tab w:val="left" w:pos="567"/>
              </w:tabs>
              <w:spacing w:after="0" w:line="240" w:lineRule="auto"/>
              <w:rPr>
                <w:rFonts w:ascii="Calibri" w:eastAsia="Calibri" w:hAnsi="Calibri" w:cs="Calibri"/>
                <w:color w:val="00000A"/>
              </w:rPr>
            </w:pPr>
            <w:r>
              <w:rPr>
                <w:rFonts w:ascii="Calibri" w:eastAsia="Calibri" w:hAnsi="Calibri" w:cs="Calibri"/>
                <w:color w:val="00000A"/>
              </w:rPr>
              <w:t xml:space="preserve">J. Jasinskio g.16B, LT-03163 Vilnius </w:t>
            </w:r>
          </w:p>
        </w:tc>
      </w:tr>
      <w:tr w:rsidR="00AD43DD">
        <w:trPr>
          <w:trHeight w:val="236"/>
        </w:trPr>
        <w:tc>
          <w:tcPr>
            <w:tcW w:w="34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AD43DD" w:rsidRDefault="004714C4">
            <w:pPr>
              <w:spacing w:after="0" w:line="240" w:lineRule="auto"/>
              <w:rPr>
                <w:rFonts w:ascii="Calibri" w:eastAsia="Calibri" w:hAnsi="Calibri" w:cs="Calibri"/>
                <w:b/>
                <w:color w:val="00000A"/>
                <w:sz w:val="20"/>
                <w:szCs w:val="20"/>
              </w:rPr>
            </w:pPr>
            <w:r>
              <w:rPr>
                <w:rFonts w:ascii="Calibri" w:eastAsia="Calibri" w:hAnsi="Calibri" w:cs="Calibri"/>
                <w:b/>
                <w:color w:val="00000A"/>
                <w:sz w:val="20"/>
                <w:szCs w:val="20"/>
              </w:rPr>
              <w:t>PVM mokėtojo kodas</w:t>
            </w:r>
          </w:p>
        </w:tc>
        <w:tc>
          <w:tcPr>
            <w:tcW w:w="6187" w:type="dxa"/>
            <w:tcBorders>
              <w:top w:val="single" w:sz="4" w:space="0" w:color="000000"/>
              <w:left w:val="single" w:sz="4" w:space="0" w:color="000000"/>
              <w:bottom w:val="single" w:sz="4" w:space="0" w:color="000000"/>
              <w:right w:val="single" w:sz="4" w:space="0" w:color="000000"/>
            </w:tcBorders>
            <w:vAlign w:val="center"/>
          </w:tcPr>
          <w:p w:rsidR="00AD43DD" w:rsidRDefault="004714C4">
            <w:pPr>
              <w:tabs>
                <w:tab w:val="left" w:pos="567"/>
              </w:tabs>
              <w:spacing w:after="0" w:line="240" w:lineRule="auto"/>
              <w:rPr>
                <w:rFonts w:ascii="Calibri" w:eastAsia="Calibri" w:hAnsi="Calibri" w:cs="Calibri"/>
                <w:color w:val="00000A"/>
              </w:rPr>
            </w:pPr>
            <w:r>
              <w:rPr>
                <w:rFonts w:ascii="Calibri" w:eastAsia="Calibri" w:hAnsi="Calibri" w:cs="Calibri"/>
                <w:color w:val="00000A"/>
              </w:rPr>
              <w:t>LT100001773210</w:t>
            </w:r>
          </w:p>
        </w:tc>
      </w:tr>
      <w:tr w:rsidR="00AD43DD">
        <w:tc>
          <w:tcPr>
            <w:tcW w:w="34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AD43DD" w:rsidRDefault="004714C4">
            <w:pPr>
              <w:spacing w:after="0" w:line="240" w:lineRule="auto"/>
              <w:rPr>
                <w:rFonts w:ascii="Calibri" w:eastAsia="Calibri" w:hAnsi="Calibri" w:cs="Calibri"/>
                <w:b/>
                <w:color w:val="00000A"/>
                <w:sz w:val="20"/>
                <w:szCs w:val="20"/>
              </w:rPr>
            </w:pPr>
            <w:r>
              <w:rPr>
                <w:rFonts w:ascii="Calibri" w:eastAsia="Calibri" w:hAnsi="Calibri" w:cs="Calibri"/>
                <w:b/>
                <w:color w:val="00000A"/>
                <w:sz w:val="20"/>
                <w:szCs w:val="20"/>
              </w:rPr>
              <w:t>Bankas ir sąskaitos numeris</w:t>
            </w:r>
          </w:p>
        </w:tc>
        <w:tc>
          <w:tcPr>
            <w:tcW w:w="6187" w:type="dxa"/>
            <w:tcBorders>
              <w:top w:val="single" w:sz="4" w:space="0" w:color="000000"/>
              <w:left w:val="single" w:sz="4" w:space="0" w:color="000000"/>
              <w:bottom w:val="single" w:sz="4" w:space="0" w:color="000000"/>
              <w:right w:val="single" w:sz="4" w:space="0" w:color="000000"/>
            </w:tcBorders>
            <w:vAlign w:val="center"/>
          </w:tcPr>
          <w:p w:rsidR="00AD43DD" w:rsidRDefault="004714C4">
            <w:pPr>
              <w:tabs>
                <w:tab w:val="left" w:pos="567"/>
              </w:tabs>
              <w:spacing w:after="0" w:line="240" w:lineRule="auto"/>
              <w:ind w:left="34"/>
              <w:rPr>
                <w:rFonts w:ascii="Calibri" w:eastAsia="Calibri" w:hAnsi="Calibri" w:cs="Calibri"/>
                <w:color w:val="00000A"/>
              </w:rPr>
            </w:pPr>
            <w:r>
              <w:rPr>
                <w:rFonts w:ascii="Calibri" w:eastAsia="Calibri" w:hAnsi="Calibri" w:cs="Calibri"/>
                <w:color w:val="00000A"/>
              </w:rPr>
              <w:t>Roche Finanz AG</w:t>
            </w:r>
          </w:p>
          <w:p w:rsidR="00AD43DD" w:rsidRDefault="004714C4">
            <w:pPr>
              <w:tabs>
                <w:tab w:val="left" w:pos="567"/>
              </w:tabs>
              <w:spacing w:after="0" w:line="240" w:lineRule="auto"/>
              <w:ind w:left="34"/>
              <w:rPr>
                <w:rFonts w:ascii="Calibri" w:eastAsia="Calibri" w:hAnsi="Calibri" w:cs="Calibri"/>
                <w:color w:val="00000A"/>
              </w:rPr>
            </w:pPr>
            <w:r>
              <w:rPr>
                <w:rFonts w:ascii="Calibri" w:eastAsia="Calibri" w:hAnsi="Calibri" w:cs="Calibri"/>
                <w:color w:val="00000A"/>
              </w:rPr>
              <w:t xml:space="preserve">DEUTSCHE BANK AG </w:t>
            </w:r>
          </w:p>
          <w:p w:rsidR="00AD43DD" w:rsidRDefault="004714C4">
            <w:pPr>
              <w:tabs>
                <w:tab w:val="left" w:pos="567"/>
              </w:tabs>
              <w:spacing w:after="0" w:line="240" w:lineRule="auto"/>
              <w:ind w:left="34"/>
              <w:rPr>
                <w:rFonts w:ascii="Calibri" w:eastAsia="Calibri" w:hAnsi="Calibri" w:cs="Calibri"/>
                <w:color w:val="00000A"/>
              </w:rPr>
            </w:pPr>
            <w:r>
              <w:rPr>
                <w:rFonts w:ascii="Calibri" w:eastAsia="Calibri" w:hAnsi="Calibri" w:cs="Calibri"/>
                <w:color w:val="00000A"/>
              </w:rPr>
              <w:t>BIC (SWIFT): DEUTDEFFVAC</w:t>
            </w:r>
          </w:p>
          <w:p w:rsidR="00AD43DD" w:rsidRDefault="004714C4">
            <w:pPr>
              <w:tabs>
                <w:tab w:val="left" w:pos="567"/>
              </w:tabs>
              <w:spacing w:after="0" w:line="240" w:lineRule="auto"/>
              <w:ind w:left="34"/>
              <w:rPr>
                <w:rFonts w:ascii="Calibri" w:eastAsia="Calibri" w:hAnsi="Calibri" w:cs="Calibri"/>
                <w:color w:val="00000A"/>
              </w:rPr>
            </w:pPr>
            <w:r>
              <w:rPr>
                <w:rFonts w:ascii="Calibri" w:eastAsia="Calibri" w:hAnsi="Calibri" w:cs="Calibri"/>
                <w:color w:val="00000A"/>
              </w:rPr>
              <w:t>SEPA PAYMENT</w:t>
            </w:r>
          </w:p>
          <w:p w:rsidR="00AD43DD" w:rsidRDefault="004714C4">
            <w:pPr>
              <w:tabs>
                <w:tab w:val="left" w:pos="567"/>
              </w:tabs>
              <w:spacing w:after="0" w:line="240" w:lineRule="auto"/>
              <w:ind w:left="34"/>
              <w:rPr>
                <w:rFonts w:ascii="Calibri" w:eastAsia="Calibri" w:hAnsi="Calibri" w:cs="Calibri"/>
                <w:color w:val="00000A"/>
              </w:rPr>
            </w:pPr>
            <w:r>
              <w:rPr>
                <w:rFonts w:ascii="Calibri" w:eastAsia="Calibri" w:hAnsi="Calibri" w:cs="Calibri"/>
                <w:color w:val="00000A"/>
              </w:rPr>
              <w:t>IBAN: DE06 1207 0070 0010 1000 00</w:t>
            </w:r>
          </w:p>
          <w:p w:rsidR="00AD43DD" w:rsidRDefault="00AD43DD">
            <w:pPr>
              <w:tabs>
                <w:tab w:val="left" w:pos="567"/>
              </w:tabs>
              <w:spacing w:after="0" w:line="240" w:lineRule="auto"/>
              <w:rPr>
                <w:rFonts w:ascii="Calibri" w:eastAsia="Calibri" w:hAnsi="Calibri" w:cs="Calibri"/>
                <w:color w:val="00000A"/>
              </w:rPr>
            </w:pPr>
          </w:p>
        </w:tc>
      </w:tr>
      <w:tr w:rsidR="00AD43DD">
        <w:tc>
          <w:tcPr>
            <w:tcW w:w="34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AD43DD" w:rsidRDefault="004714C4">
            <w:pPr>
              <w:spacing w:after="0" w:line="240" w:lineRule="auto"/>
              <w:rPr>
                <w:rFonts w:ascii="Calibri" w:eastAsia="Calibri" w:hAnsi="Calibri" w:cs="Calibri"/>
                <w:b/>
                <w:color w:val="00000A"/>
                <w:sz w:val="20"/>
                <w:szCs w:val="20"/>
              </w:rPr>
            </w:pPr>
            <w:r>
              <w:rPr>
                <w:rFonts w:ascii="Calibri" w:eastAsia="Calibri" w:hAnsi="Calibri" w:cs="Calibri"/>
                <w:b/>
                <w:color w:val="00000A"/>
                <w:sz w:val="20"/>
                <w:szCs w:val="20"/>
              </w:rPr>
              <w:t xml:space="preserve">Telefono Nr., internetinis puslapis, el. paštas </w:t>
            </w:r>
          </w:p>
        </w:tc>
        <w:tc>
          <w:tcPr>
            <w:tcW w:w="6187" w:type="dxa"/>
            <w:tcBorders>
              <w:top w:val="single" w:sz="4" w:space="0" w:color="000000"/>
              <w:left w:val="single" w:sz="4" w:space="0" w:color="000000"/>
              <w:bottom w:val="single" w:sz="4" w:space="0" w:color="000000"/>
              <w:right w:val="single" w:sz="4" w:space="0" w:color="000000"/>
            </w:tcBorders>
            <w:vAlign w:val="center"/>
          </w:tcPr>
          <w:p w:rsidR="00AD43DD" w:rsidRDefault="004714C4">
            <w:pPr>
              <w:tabs>
                <w:tab w:val="left" w:pos="567"/>
              </w:tabs>
              <w:spacing w:after="0" w:line="240" w:lineRule="auto"/>
              <w:ind w:left="34"/>
              <w:rPr>
                <w:rFonts w:ascii="Calibri" w:eastAsia="Calibri" w:hAnsi="Calibri" w:cs="Calibri"/>
                <w:color w:val="00000A"/>
              </w:rPr>
            </w:pPr>
            <w:r>
              <w:rPr>
                <w:rFonts w:ascii="Calibri" w:eastAsia="Calibri" w:hAnsi="Calibri" w:cs="Calibri"/>
                <w:color w:val="00000A"/>
              </w:rPr>
              <w:t>+370 5 254 6777</w:t>
            </w:r>
          </w:p>
          <w:p w:rsidR="00AD43DD" w:rsidRDefault="004714C4">
            <w:pPr>
              <w:tabs>
                <w:tab w:val="left" w:pos="567"/>
              </w:tabs>
              <w:spacing w:after="0" w:line="240" w:lineRule="auto"/>
              <w:ind w:left="34"/>
              <w:rPr>
                <w:rFonts w:ascii="Calibri" w:eastAsia="Calibri" w:hAnsi="Calibri" w:cs="Calibri"/>
                <w:color w:val="00000A"/>
              </w:rPr>
            </w:pPr>
            <w:r>
              <w:rPr>
                <w:rFonts w:ascii="Calibri" w:eastAsia="Calibri" w:hAnsi="Calibri" w:cs="Calibri"/>
                <w:color w:val="00000A"/>
              </w:rPr>
              <w:t>vilius.griksas@roche.com</w:t>
            </w:r>
          </w:p>
          <w:p w:rsidR="00AD43DD" w:rsidRDefault="00AD43DD">
            <w:pPr>
              <w:tabs>
                <w:tab w:val="left" w:pos="567"/>
              </w:tabs>
              <w:spacing w:after="0" w:line="240" w:lineRule="auto"/>
              <w:ind w:left="34"/>
              <w:rPr>
                <w:rFonts w:ascii="Calibri" w:eastAsia="Calibri" w:hAnsi="Calibri" w:cs="Calibri"/>
                <w:color w:val="00000A"/>
              </w:rPr>
            </w:pPr>
          </w:p>
        </w:tc>
      </w:tr>
      <w:tr w:rsidR="00AD43DD">
        <w:tc>
          <w:tcPr>
            <w:tcW w:w="34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AD43DD" w:rsidRDefault="004714C4">
            <w:pPr>
              <w:spacing w:after="0" w:line="240" w:lineRule="auto"/>
              <w:rPr>
                <w:rFonts w:ascii="Calibri" w:eastAsia="Calibri" w:hAnsi="Calibri" w:cs="Calibri"/>
                <w:b/>
                <w:color w:val="00000A"/>
                <w:sz w:val="20"/>
                <w:szCs w:val="20"/>
              </w:rPr>
            </w:pPr>
            <w:r>
              <w:rPr>
                <w:rFonts w:ascii="Calibri" w:eastAsia="Calibri" w:hAnsi="Calibri" w:cs="Calibri"/>
                <w:b/>
                <w:color w:val="00000A"/>
                <w:sz w:val="20"/>
                <w:szCs w:val="20"/>
              </w:rPr>
              <w:t>Asmens, pateikusio pasiūlymą CVP IS priemonėmis, vardas, pavardė, pareigos</w:t>
            </w:r>
            <w:r>
              <w:rPr>
                <w:rFonts w:ascii="Calibri" w:eastAsia="Calibri" w:hAnsi="Calibri" w:cs="Calibri"/>
                <w:b/>
                <w:color w:val="00000A"/>
                <w:sz w:val="20"/>
                <w:szCs w:val="20"/>
                <w:vertAlign w:val="superscript"/>
              </w:rPr>
              <w:footnoteReference w:id="1"/>
            </w:r>
          </w:p>
        </w:tc>
        <w:tc>
          <w:tcPr>
            <w:tcW w:w="6187" w:type="dxa"/>
            <w:tcBorders>
              <w:top w:val="single" w:sz="4" w:space="0" w:color="000000"/>
              <w:left w:val="single" w:sz="4" w:space="0" w:color="000000"/>
              <w:bottom w:val="single" w:sz="4" w:space="0" w:color="000000"/>
              <w:right w:val="single" w:sz="4" w:space="0" w:color="000000"/>
            </w:tcBorders>
            <w:vAlign w:val="center"/>
          </w:tcPr>
          <w:p w:rsidR="00AD43DD" w:rsidRDefault="004714C4">
            <w:pPr>
              <w:tabs>
                <w:tab w:val="left" w:pos="567"/>
              </w:tabs>
              <w:spacing w:after="0" w:line="240" w:lineRule="auto"/>
              <w:ind w:left="34"/>
              <w:rPr>
                <w:rFonts w:ascii="Calibri" w:eastAsia="Calibri" w:hAnsi="Calibri" w:cs="Calibri"/>
                <w:color w:val="00000A"/>
              </w:rPr>
            </w:pPr>
            <w:r>
              <w:rPr>
                <w:rFonts w:ascii="Calibri" w:eastAsia="Calibri" w:hAnsi="Calibri" w:cs="Calibri"/>
                <w:color w:val="00000A"/>
              </w:rPr>
              <w:t>Pardavimų ir rinkodaros asistentė Karina Kirilova</w:t>
            </w:r>
          </w:p>
        </w:tc>
      </w:tr>
    </w:tbl>
    <w:p w:rsidR="00AD43DD" w:rsidRDefault="00AD43DD">
      <w:pPr>
        <w:spacing w:after="0" w:line="120" w:lineRule="auto"/>
        <w:rPr>
          <w:rFonts w:ascii="Calibri" w:eastAsia="Calibri" w:hAnsi="Calibri" w:cs="Calibri"/>
          <w:b/>
          <w:color w:val="00000A"/>
        </w:rPr>
      </w:pPr>
    </w:p>
    <w:p w:rsidR="00AD43DD" w:rsidRDefault="004714C4">
      <w:pPr>
        <w:numPr>
          <w:ilvl w:val="0"/>
          <w:numId w:val="2"/>
        </w:numPr>
        <w:pBdr>
          <w:top w:val="nil"/>
          <w:left w:val="nil"/>
          <w:bottom w:val="nil"/>
          <w:right w:val="nil"/>
          <w:between w:val="nil"/>
        </w:pBdr>
        <w:tabs>
          <w:tab w:val="left" w:pos="0"/>
        </w:tabs>
        <w:spacing w:after="0" w:line="240" w:lineRule="auto"/>
        <w:ind w:left="0" w:firstLine="0"/>
        <w:rPr>
          <w:rFonts w:ascii="Calibri" w:eastAsia="Calibri" w:hAnsi="Calibri" w:cs="Calibri"/>
          <w:b/>
          <w:color w:val="00000A"/>
          <w:sz w:val="16"/>
          <w:szCs w:val="16"/>
        </w:rPr>
      </w:pPr>
      <w:r>
        <w:rPr>
          <w:rFonts w:ascii="Calibri" w:eastAsia="Calibri" w:hAnsi="Calibri" w:cs="Calibri"/>
          <w:b/>
          <w:color w:val="00000A"/>
          <w:sz w:val="16"/>
          <w:szCs w:val="16"/>
        </w:rPr>
        <w:t xml:space="preserve"> lentelė. Su pasiūlymu pateikiami dokumentai:</w:t>
      </w:r>
    </w:p>
    <w:tbl>
      <w:tblPr>
        <w:tblStyle w:val="a3"/>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1"/>
        <w:gridCol w:w="2985"/>
        <w:gridCol w:w="2228"/>
        <w:gridCol w:w="2178"/>
        <w:gridCol w:w="1456"/>
      </w:tblGrid>
      <w:tr w:rsidR="00AD43DD">
        <w:tc>
          <w:tcPr>
            <w:tcW w:w="78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AD43DD" w:rsidRDefault="004714C4">
            <w:pPr>
              <w:spacing w:after="0" w:line="240" w:lineRule="auto"/>
              <w:jc w:val="center"/>
              <w:rPr>
                <w:rFonts w:ascii="Calibri" w:eastAsia="Calibri" w:hAnsi="Calibri" w:cs="Calibri"/>
                <w:b/>
                <w:color w:val="00000A"/>
                <w:sz w:val="20"/>
                <w:szCs w:val="20"/>
              </w:rPr>
            </w:pPr>
            <w:r>
              <w:rPr>
                <w:rFonts w:ascii="Calibri" w:eastAsia="Calibri" w:hAnsi="Calibri" w:cs="Calibri"/>
                <w:b/>
                <w:color w:val="00000A"/>
                <w:sz w:val="20"/>
                <w:szCs w:val="20"/>
              </w:rPr>
              <w:t>Eil. Nr.</w:t>
            </w:r>
          </w:p>
        </w:tc>
        <w:tc>
          <w:tcPr>
            <w:tcW w:w="2985"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AD43DD" w:rsidRDefault="004714C4">
            <w:pPr>
              <w:spacing w:after="0" w:line="240" w:lineRule="auto"/>
              <w:jc w:val="center"/>
              <w:rPr>
                <w:rFonts w:ascii="Calibri" w:eastAsia="Calibri" w:hAnsi="Calibri" w:cs="Calibri"/>
                <w:b/>
                <w:color w:val="00000A"/>
                <w:sz w:val="20"/>
                <w:szCs w:val="20"/>
              </w:rPr>
            </w:pPr>
            <w:r>
              <w:rPr>
                <w:rFonts w:ascii="Calibri" w:eastAsia="Calibri" w:hAnsi="Calibri" w:cs="Calibri"/>
                <w:b/>
                <w:color w:val="00000A"/>
                <w:sz w:val="20"/>
                <w:szCs w:val="20"/>
              </w:rPr>
              <w:t>Pateikto dokumento pavadinimas</w:t>
            </w:r>
          </w:p>
        </w:tc>
        <w:tc>
          <w:tcPr>
            <w:tcW w:w="2228"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AD43DD" w:rsidRDefault="004714C4">
            <w:pPr>
              <w:spacing w:after="0" w:line="240" w:lineRule="auto"/>
              <w:jc w:val="center"/>
              <w:rPr>
                <w:rFonts w:ascii="Calibri" w:eastAsia="Calibri" w:hAnsi="Calibri" w:cs="Calibri"/>
                <w:b/>
                <w:color w:val="00000A"/>
                <w:sz w:val="20"/>
                <w:szCs w:val="20"/>
              </w:rPr>
            </w:pPr>
            <w:r>
              <w:rPr>
                <w:rFonts w:ascii="Calibri" w:eastAsia="Calibri" w:hAnsi="Calibri" w:cs="Calibri"/>
                <w:b/>
                <w:color w:val="00000A"/>
                <w:sz w:val="20"/>
                <w:szCs w:val="20"/>
              </w:rPr>
              <w:t>Ar dokumente yra konfidenciali* informacija</w:t>
            </w:r>
          </w:p>
        </w:tc>
        <w:tc>
          <w:tcPr>
            <w:tcW w:w="2178" w:type="dxa"/>
            <w:tcBorders>
              <w:top w:val="single" w:sz="4" w:space="0" w:color="000000"/>
              <w:left w:val="single" w:sz="4" w:space="0" w:color="000000"/>
              <w:bottom w:val="single" w:sz="4" w:space="0" w:color="000000"/>
              <w:right w:val="single" w:sz="4" w:space="0" w:color="000000"/>
            </w:tcBorders>
            <w:shd w:val="clear" w:color="auto" w:fill="F2F2F2"/>
          </w:tcPr>
          <w:p w:rsidR="00AD43DD" w:rsidRDefault="004714C4">
            <w:pPr>
              <w:spacing w:after="0" w:line="240" w:lineRule="auto"/>
              <w:jc w:val="center"/>
              <w:rPr>
                <w:rFonts w:ascii="Calibri" w:eastAsia="Calibri" w:hAnsi="Calibri" w:cs="Calibri"/>
                <w:b/>
                <w:color w:val="00000A"/>
                <w:sz w:val="20"/>
                <w:szCs w:val="20"/>
              </w:rPr>
            </w:pPr>
            <w:r>
              <w:rPr>
                <w:rFonts w:ascii="Calibri" w:eastAsia="Calibri" w:hAnsi="Calibri" w:cs="Calibri"/>
                <w:b/>
                <w:color w:val="00000A"/>
                <w:sz w:val="20"/>
                <w:szCs w:val="20"/>
              </w:rPr>
              <w:t>Jeigu taip, kokiu pagrindu atitinkamas dokumentas yra konfidencialus?</w:t>
            </w:r>
          </w:p>
        </w:tc>
        <w:tc>
          <w:tcPr>
            <w:tcW w:w="1456"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AD43DD" w:rsidRDefault="004714C4">
            <w:pPr>
              <w:spacing w:after="0" w:line="240" w:lineRule="auto"/>
              <w:jc w:val="center"/>
              <w:rPr>
                <w:rFonts w:ascii="Calibri" w:eastAsia="Calibri" w:hAnsi="Calibri" w:cs="Calibri"/>
                <w:b/>
                <w:color w:val="00000A"/>
                <w:sz w:val="20"/>
                <w:szCs w:val="20"/>
              </w:rPr>
            </w:pPr>
            <w:r>
              <w:rPr>
                <w:rFonts w:ascii="Calibri" w:eastAsia="Calibri" w:hAnsi="Calibri" w:cs="Calibri"/>
                <w:b/>
                <w:color w:val="00000A"/>
                <w:sz w:val="20"/>
                <w:szCs w:val="20"/>
              </w:rPr>
              <w:t>Lapų</w:t>
            </w:r>
          </w:p>
          <w:p w:rsidR="00AD43DD" w:rsidRDefault="004714C4">
            <w:pPr>
              <w:spacing w:after="0" w:line="240" w:lineRule="auto"/>
              <w:jc w:val="center"/>
              <w:rPr>
                <w:rFonts w:ascii="Calibri" w:eastAsia="Calibri" w:hAnsi="Calibri" w:cs="Calibri"/>
                <w:b/>
                <w:color w:val="00000A"/>
                <w:sz w:val="20"/>
                <w:szCs w:val="20"/>
              </w:rPr>
            </w:pPr>
            <w:r>
              <w:rPr>
                <w:rFonts w:ascii="Calibri" w:eastAsia="Calibri" w:hAnsi="Calibri" w:cs="Calibri"/>
                <w:b/>
                <w:color w:val="00000A"/>
                <w:sz w:val="20"/>
                <w:szCs w:val="20"/>
              </w:rPr>
              <w:t>skaičius</w:t>
            </w:r>
          </w:p>
        </w:tc>
      </w:tr>
      <w:tr w:rsidR="00AD43DD">
        <w:tc>
          <w:tcPr>
            <w:tcW w:w="781" w:type="dxa"/>
            <w:tcBorders>
              <w:top w:val="single" w:sz="4" w:space="0" w:color="000000"/>
              <w:left w:val="single" w:sz="4" w:space="0" w:color="000000"/>
              <w:bottom w:val="single" w:sz="4" w:space="0" w:color="000000"/>
              <w:right w:val="single" w:sz="4" w:space="0" w:color="000000"/>
            </w:tcBorders>
            <w:vAlign w:val="center"/>
          </w:tcPr>
          <w:p w:rsidR="00AD43DD" w:rsidRDefault="00AD43DD">
            <w:pPr>
              <w:numPr>
                <w:ilvl w:val="0"/>
                <w:numId w:val="3"/>
              </w:numPr>
              <w:pBdr>
                <w:top w:val="nil"/>
                <w:left w:val="nil"/>
                <w:bottom w:val="nil"/>
                <w:right w:val="nil"/>
                <w:between w:val="nil"/>
              </w:pBdr>
              <w:spacing w:after="0" w:line="240" w:lineRule="auto"/>
              <w:ind w:left="0" w:firstLine="0"/>
              <w:jc w:val="center"/>
              <w:rPr>
                <w:rFonts w:ascii="Calibri" w:eastAsia="Calibri" w:hAnsi="Calibri" w:cs="Calibri"/>
                <w:color w:val="00000A"/>
                <w:sz w:val="20"/>
                <w:szCs w:val="20"/>
              </w:rPr>
            </w:pPr>
          </w:p>
        </w:tc>
        <w:tc>
          <w:tcPr>
            <w:tcW w:w="2985" w:type="dxa"/>
            <w:tcBorders>
              <w:top w:val="single" w:sz="4" w:space="0" w:color="000000"/>
              <w:left w:val="single" w:sz="4" w:space="0" w:color="000000"/>
              <w:bottom w:val="single" w:sz="4" w:space="0" w:color="000000"/>
              <w:right w:val="single" w:sz="4" w:space="0" w:color="000000"/>
            </w:tcBorders>
          </w:tcPr>
          <w:p w:rsidR="00AD43DD" w:rsidRDefault="004714C4">
            <w:pPr>
              <w:spacing w:after="0" w:line="240" w:lineRule="auto"/>
              <w:rPr>
                <w:rFonts w:ascii="Calibri" w:eastAsia="Calibri" w:hAnsi="Calibri" w:cs="Calibri"/>
                <w:color w:val="00000A"/>
                <w:sz w:val="20"/>
                <w:szCs w:val="20"/>
              </w:rPr>
            </w:pPr>
            <w:r>
              <w:rPr>
                <w:rFonts w:ascii="Calibri" w:eastAsia="Calibri" w:hAnsi="Calibri" w:cs="Calibri"/>
                <w:color w:val="00000A"/>
                <w:sz w:val="20"/>
                <w:szCs w:val="20"/>
              </w:rPr>
              <w:t>4 Pasiulymo forma</w:t>
            </w:r>
          </w:p>
        </w:tc>
        <w:tc>
          <w:tcPr>
            <w:tcW w:w="2228" w:type="dxa"/>
            <w:tcBorders>
              <w:top w:val="single" w:sz="4" w:space="0" w:color="000000"/>
              <w:left w:val="single" w:sz="4" w:space="0" w:color="000000"/>
              <w:bottom w:val="single" w:sz="4" w:space="0" w:color="000000"/>
              <w:right w:val="single" w:sz="4" w:space="0" w:color="000000"/>
            </w:tcBorders>
          </w:tcPr>
          <w:p w:rsidR="00AD43DD" w:rsidRDefault="004714C4">
            <w:pPr>
              <w:spacing w:after="0" w:line="240" w:lineRule="auto"/>
              <w:jc w:val="center"/>
              <w:rPr>
                <w:rFonts w:ascii="Calibri" w:eastAsia="Calibri" w:hAnsi="Calibri" w:cs="Calibri"/>
                <w:color w:val="00000A"/>
                <w:sz w:val="20"/>
                <w:szCs w:val="20"/>
              </w:rPr>
            </w:pPr>
            <w:r>
              <w:rPr>
                <w:rFonts w:ascii="Calibri" w:eastAsia="Calibri" w:hAnsi="Calibri" w:cs="Calibri"/>
                <w:color w:val="00000A"/>
                <w:sz w:val="20"/>
                <w:szCs w:val="20"/>
              </w:rPr>
              <w:t>Ne</w:t>
            </w:r>
          </w:p>
        </w:tc>
        <w:tc>
          <w:tcPr>
            <w:tcW w:w="2178" w:type="dxa"/>
            <w:tcBorders>
              <w:top w:val="single" w:sz="4" w:space="0" w:color="000000"/>
              <w:left w:val="single" w:sz="4" w:space="0" w:color="000000"/>
              <w:bottom w:val="single" w:sz="4" w:space="0" w:color="000000"/>
              <w:right w:val="single" w:sz="4" w:space="0" w:color="000000"/>
            </w:tcBorders>
          </w:tcPr>
          <w:p w:rsidR="00AD43DD" w:rsidRDefault="00AD43DD">
            <w:pPr>
              <w:spacing w:after="0" w:line="240" w:lineRule="auto"/>
              <w:jc w:val="center"/>
              <w:rPr>
                <w:rFonts w:ascii="Calibri" w:eastAsia="Calibri" w:hAnsi="Calibri" w:cs="Calibri"/>
                <w:color w:val="00000A"/>
                <w:sz w:val="20"/>
                <w:szCs w:val="20"/>
              </w:rPr>
            </w:pPr>
          </w:p>
        </w:tc>
        <w:tc>
          <w:tcPr>
            <w:tcW w:w="1456" w:type="dxa"/>
            <w:tcBorders>
              <w:top w:val="single" w:sz="4" w:space="0" w:color="000000"/>
              <w:left w:val="single" w:sz="4" w:space="0" w:color="000000"/>
              <w:bottom w:val="single" w:sz="4" w:space="0" w:color="000000"/>
              <w:right w:val="single" w:sz="4" w:space="0" w:color="000000"/>
            </w:tcBorders>
          </w:tcPr>
          <w:p w:rsidR="00AD43DD" w:rsidRDefault="004714C4">
            <w:pPr>
              <w:spacing w:after="0" w:line="240" w:lineRule="auto"/>
              <w:jc w:val="center"/>
              <w:rPr>
                <w:rFonts w:ascii="Calibri" w:eastAsia="Calibri" w:hAnsi="Calibri" w:cs="Calibri"/>
                <w:color w:val="00000A"/>
                <w:sz w:val="20"/>
                <w:szCs w:val="20"/>
              </w:rPr>
            </w:pPr>
            <w:r>
              <w:rPr>
                <w:rFonts w:ascii="Calibri" w:eastAsia="Calibri" w:hAnsi="Calibri" w:cs="Calibri"/>
                <w:color w:val="00000A"/>
                <w:sz w:val="20"/>
                <w:szCs w:val="20"/>
              </w:rPr>
              <w:t>3</w:t>
            </w:r>
          </w:p>
        </w:tc>
      </w:tr>
      <w:tr w:rsidR="00AD43DD">
        <w:tc>
          <w:tcPr>
            <w:tcW w:w="781" w:type="dxa"/>
            <w:tcBorders>
              <w:top w:val="single" w:sz="4" w:space="0" w:color="000000"/>
              <w:left w:val="single" w:sz="4" w:space="0" w:color="000000"/>
              <w:bottom w:val="single" w:sz="4" w:space="0" w:color="000000"/>
              <w:right w:val="single" w:sz="4" w:space="0" w:color="000000"/>
            </w:tcBorders>
            <w:vAlign w:val="center"/>
          </w:tcPr>
          <w:p w:rsidR="00AD43DD" w:rsidRDefault="00AD43DD">
            <w:pPr>
              <w:numPr>
                <w:ilvl w:val="0"/>
                <w:numId w:val="3"/>
              </w:numPr>
              <w:pBdr>
                <w:top w:val="nil"/>
                <w:left w:val="nil"/>
                <w:bottom w:val="nil"/>
                <w:right w:val="nil"/>
                <w:between w:val="nil"/>
              </w:pBdr>
              <w:spacing w:after="0" w:line="240" w:lineRule="auto"/>
              <w:ind w:left="0" w:firstLine="0"/>
              <w:jc w:val="center"/>
              <w:rPr>
                <w:rFonts w:ascii="Calibri" w:eastAsia="Calibri" w:hAnsi="Calibri" w:cs="Calibri"/>
                <w:color w:val="00000A"/>
                <w:sz w:val="20"/>
                <w:szCs w:val="20"/>
              </w:rPr>
            </w:pPr>
          </w:p>
        </w:tc>
        <w:tc>
          <w:tcPr>
            <w:tcW w:w="2985" w:type="dxa"/>
            <w:tcBorders>
              <w:top w:val="single" w:sz="4" w:space="0" w:color="000000"/>
              <w:left w:val="single" w:sz="4" w:space="0" w:color="000000"/>
              <w:bottom w:val="single" w:sz="4" w:space="0" w:color="000000"/>
              <w:right w:val="single" w:sz="4" w:space="0" w:color="000000"/>
            </w:tcBorders>
          </w:tcPr>
          <w:p w:rsidR="00AD43DD" w:rsidRDefault="004714C4">
            <w:pPr>
              <w:spacing w:after="0" w:line="240" w:lineRule="auto"/>
              <w:rPr>
                <w:rFonts w:ascii="Calibri" w:eastAsia="Calibri" w:hAnsi="Calibri" w:cs="Calibri"/>
                <w:color w:val="00000A"/>
                <w:sz w:val="20"/>
                <w:szCs w:val="20"/>
              </w:rPr>
            </w:pPr>
            <w:r>
              <w:rPr>
                <w:rFonts w:ascii="Calibri" w:eastAsia="Calibri" w:hAnsi="Calibri" w:cs="Calibri"/>
                <w:color w:val="00000A"/>
                <w:sz w:val="20"/>
                <w:szCs w:val="20"/>
              </w:rPr>
              <w:t>3 Technine specifikacija</w:t>
            </w:r>
          </w:p>
        </w:tc>
        <w:tc>
          <w:tcPr>
            <w:tcW w:w="2228" w:type="dxa"/>
            <w:tcBorders>
              <w:top w:val="single" w:sz="4" w:space="0" w:color="000000"/>
              <w:left w:val="single" w:sz="4" w:space="0" w:color="000000"/>
              <w:bottom w:val="single" w:sz="4" w:space="0" w:color="000000"/>
              <w:right w:val="single" w:sz="4" w:space="0" w:color="000000"/>
            </w:tcBorders>
          </w:tcPr>
          <w:p w:rsidR="00AD43DD" w:rsidRDefault="004714C4">
            <w:pPr>
              <w:spacing w:after="0" w:line="240" w:lineRule="auto"/>
              <w:jc w:val="center"/>
              <w:rPr>
                <w:rFonts w:ascii="Calibri" w:eastAsia="Calibri" w:hAnsi="Calibri" w:cs="Calibri"/>
                <w:color w:val="00000A"/>
                <w:sz w:val="20"/>
                <w:szCs w:val="20"/>
              </w:rPr>
            </w:pPr>
            <w:r>
              <w:rPr>
                <w:rFonts w:ascii="Calibri" w:eastAsia="Calibri" w:hAnsi="Calibri" w:cs="Calibri"/>
                <w:color w:val="00000A"/>
                <w:sz w:val="20"/>
                <w:szCs w:val="20"/>
              </w:rPr>
              <w:t>Ne</w:t>
            </w:r>
          </w:p>
        </w:tc>
        <w:tc>
          <w:tcPr>
            <w:tcW w:w="2178" w:type="dxa"/>
            <w:tcBorders>
              <w:top w:val="single" w:sz="4" w:space="0" w:color="000000"/>
              <w:left w:val="single" w:sz="4" w:space="0" w:color="000000"/>
              <w:bottom w:val="single" w:sz="4" w:space="0" w:color="000000"/>
              <w:right w:val="single" w:sz="4" w:space="0" w:color="000000"/>
            </w:tcBorders>
          </w:tcPr>
          <w:p w:rsidR="00AD43DD" w:rsidRDefault="00AD43DD">
            <w:pPr>
              <w:spacing w:after="0" w:line="240" w:lineRule="auto"/>
              <w:jc w:val="center"/>
              <w:rPr>
                <w:rFonts w:ascii="Calibri" w:eastAsia="Calibri" w:hAnsi="Calibri" w:cs="Calibri"/>
                <w:color w:val="00000A"/>
                <w:sz w:val="20"/>
                <w:szCs w:val="20"/>
              </w:rPr>
            </w:pPr>
          </w:p>
        </w:tc>
        <w:tc>
          <w:tcPr>
            <w:tcW w:w="1456" w:type="dxa"/>
            <w:tcBorders>
              <w:top w:val="single" w:sz="4" w:space="0" w:color="000000"/>
              <w:left w:val="single" w:sz="4" w:space="0" w:color="000000"/>
              <w:bottom w:val="single" w:sz="4" w:space="0" w:color="000000"/>
              <w:right w:val="single" w:sz="4" w:space="0" w:color="000000"/>
            </w:tcBorders>
          </w:tcPr>
          <w:p w:rsidR="00AD43DD" w:rsidRDefault="004714C4">
            <w:pPr>
              <w:spacing w:after="0" w:line="240" w:lineRule="auto"/>
              <w:jc w:val="center"/>
              <w:rPr>
                <w:rFonts w:ascii="Calibri" w:eastAsia="Calibri" w:hAnsi="Calibri" w:cs="Calibri"/>
                <w:color w:val="00000A"/>
                <w:sz w:val="20"/>
                <w:szCs w:val="20"/>
              </w:rPr>
            </w:pPr>
            <w:r>
              <w:rPr>
                <w:rFonts w:ascii="Calibri" w:eastAsia="Calibri" w:hAnsi="Calibri" w:cs="Calibri"/>
                <w:color w:val="00000A"/>
                <w:sz w:val="20"/>
                <w:szCs w:val="20"/>
              </w:rPr>
              <w:t>29</w:t>
            </w:r>
          </w:p>
        </w:tc>
      </w:tr>
      <w:tr w:rsidR="00AD43DD">
        <w:tc>
          <w:tcPr>
            <w:tcW w:w="781" w:type="dxa"/>
            <w:tcBorders>
              <w:top w:val="single" w:sz="4" w:space="0" w:color="000000"/>
              <w:left w:val="single" w:sz="4" w:space="0" w:color="000000"/>
              <w:bottom w:val="single" w:sz="4" w:space="0" w:color="000000"/>
              <w:right w:val="single" w:sz="4" w:space="0" w:color="000000"/>
            </w:tcBorders>
            <w:vAlign w:val="center"/>
          </w:tcPr>
          <w:p w:rsidR="00AD43DD" w:rsidRDefault="00AD43DD">
            <w:pPr>
              <w:numPr>
                <w:ilvl w:val="0"/>
                <w:numId w:val="3"/>
              </w:numPr>
              <w:pBdr>
                <w:top w:val="nil"/>
                <w:left w:val="nil"/>
                <w:bottom w:val="nil"/>
                <w:right w:val="nil"/>
                <w:between w:val="nil"/>
              </w:pBdr>
              <w:spacing w:after="0" w:line="240" w:lineRule="auto"/>
              <w:ind w:left="0" w:firstLine="0"/>
              <w:jc w:val="center"/>
              <w:rPr>
                <w:rFonts w:ascii="Calibri" w:eastAsia="Calibri" w:hAnsi="Calibri" w:cs="Calibri"/>
                <w:color w:val="00000A"/>
                <w:sz w:val="20"/>
                <w:szCs w:val="20"/>
              </w:rPr>
            </w:pPr>
          </w:p>
        </w:tc>
        <w:tc>
          <w:tcPr>
            <w:tcW w:w="2985" w:type="dxa"/>
            <w:tcBorders>
              <w:top w:val="single" w:sz="4" w:space="0" w:color="000000"/>
              <w:left w:val="single" w:sz="4" w:space="0" w:color="000000"/>
              <w:bottom w:val="single" w:sz="4" w:space="0" w:color="000000"/>
              <w:right w:val="single" w:sz="4" w:space="0" w:color="000000"/>
            </w:tcBorders>
          </w:tcPr>
          <w:p w:rsidR="00AD43DD" w:rsidRDefault="004714C4">
            <w:pPr>
              <w:spacing w:after="0" w:line="240" w:lineRule="auto"/>
              <w:rPr>
                <w:rFonts w:ascii="Calibri" w:eastAsia="Calibri" w:hAnsi="Calibri" w:cs="Calibri"/>
                <w:color w:val="00000A"/>
                <w:sz w:val="20"/>
                <w:szCs w:val="20"/>
              </w:rPr>
            </w:pPr>
            <w:r>
              <w:rPr>
                <w:rFonts w:ascii="Calibri" w:eastAsia="Calibri" w:hAnsi="Calibri" w:cs="Calibri"/>
                <w:color w:val="00000A"/>
                <w:sz w:val="20"/>
                <w:szCs w:val="20"/>
              </w:rPr>
              <w:t>6 DEKLARACIJA DĖL TIEKĖJO ATSAKINGŲ ASMENŲ</w:t>
            </w:r>
          </w:p>
        </w:tc>
        <w:tc>
          <w:tcPr>
            <w:tcW w:w="2228" w:type="dxa"/>
            <w:tcBorders>
              <w:top w:val="single" w:sz="4" w:space="0" w:color="000000"/>
              <w:left w:val="single" w:sz="4" w:space="0" w:color="000000"/>
              <w:bottom w:val="single" w:sz="4" w:space="0" w:color="000000"/>
              <w:right w:val="single" w:sz="4" w:space="0" w:color="000000"/>
            </w:tcBorders>
          </w:tcPr>
          <w:p w:rsidR="00AD43DD" w:rsidRDefault="004714C4">
            <w:pPr>
              <w:spacing w:after="0" w:line="240" w:lineRule="auto"/>
              <w:jc w:val="center"/>
              <w:rPr>
                <w:rFonts w:ascii="Calibri" w:eastAsia="Calibri" w:hAnsi="Calibri" w:cs="Calibri"/>
                <w:color w:val="00000A"/>
                <w:sz w:val="20"/>
                <w:szCs w:val="20"/>
              </w:rPr>
            </w:pPr>
            <w:r>
              <w:rPr>
                <w:rFonts w:ascii="Calibri" w:eastAsia="Calibri" w:hAnsi="Calibri" w:cs="Calibri"/>
                <w:color w:val="00000A"/>
                <w:sz w:val="20"/>
                <w:szCs w:val="20"/>
              </w:rPr>
              <w:t>Taip</w:t>
            </w:r>
          </w:p>
        </w:tc>
        <w:tc>
          <w:tcPr>
            <w:tcW w:w="2178" w:type="dxa"/>
            <w:tcBorders>
              <w:top w:val="single" w:sz="4" w:space="0" w:color="000000"/>
              <w:left w:val="single" w:sz="4" w:space="0" w:color="000000"/>
              <w:bottom w:val="single" w:sz="4" w:space="0" w:color="000000"/>
              <w:right w:val="single" w:sz="4" w:space="0" w:color="000000"/>
            </w:tcBorders>
          </w:tcPr>
          <w:p w:rsidR="00AD43DD" w:rsidRDefault="004714C4">
            <w:pPr>
              <w:spacing w:after="0" w:line="240" w:lineRule="auto"/>
              <w:jc w:val="center"/>
              <w:rPr>
                <w:rFonts w:ascii="Calibri" w:eastAsia="Calibri" w:hAnsi="Calibri" w:cs="Calibri"/>
                <w:color w:val="00000A"/>
                <w:sz w:val="20"/>
                <w:szCs w:val="20"/>
              </w:rPr>
            </w:pPr>
            <w:r>
              <w:rPr>
                <w:rFonts w:ascii="Calibri" w:eastAsia="Calibri" w:hAnsi="Calibri" w:cs="Calibri"/>
                <w:color w:val="00000A"/>
                <w:sz w:val="20"/>
                <w:szCs w:val="20"/>
              </w:rPr>
              <w:t>Informacija apie asmenis</w:t>
            </w:r>
          </w:p>
        </w:tc>
        <w:tc>
          <w:tcPr>
            <w:tcW w:w="1456" w:type="dxa"/>
            <w:tcBorders>
              <w:top w:val="single" w:sz="4" w:space="0" w:color="000000"/>
              <w:left w:val="single" w:sz="4" w:space="0" w:color="000000"/>
              <w:bottom w:val="single" w:sz="4" w:space="0" w:color="000000"/>
              <w:right w:val="single" w:sz="4" w:space="0" w:color="000000"/>
            </w:tcBorders>
          </w:tcPr>
          <w:p w:rsidR="00AD43DD" w:rsidRDefault="004714C4">
            <w:pPr>
              <w:spacing w:after="0" w:line="240" w:lineRule="auto"/>
              <w:jc w:val="center"/>
              <w:rPr>
                <w:rFonts w:ascii="Calibri" w:eastAsia="Calibri" w:hAnsi="Calibri" w:cs="Calibri"/>
                <w:color w:val="00000A"/>
                <w:sz w:val="20"/>
                <w:szCs w:val="20"/>
              </w:rPr>
            </w:pPr>
            <w:r>
              <w:rPr>
                <w:rFonts w:ascii="Calibri" w:eastAsia="Calibri" w:hAnsi="Calibri" w:cs="Calibri"/>
                <w:color w:val="00000A"/>
                <w:sz w:val="20"/>
                <w:szCs w:val="20"/>
              </w:rPr>
              <w:t>2</w:t>
            </w:r>
          </w:p>
        </w:tc>
      </w:tr>
      <w:tr w:rsidR="00AD43DD">
        <w:tc>
          <w:tcPr>
            <w:tcW w:w="781" w:type="dxa"/>
            <w:tcBorders>
              <w:top w:val="single" w:sz="4" w:space="0" w:color="000000"/>
              <w:left w:val="single" w:sz="4" w:space="0" w:color="000000"/>
              <w:bottom w:val="single" w:sz="4" w:space="0" w:color="000000"/>
              <w:right w:val="single" w:sz="4" w:space="0" w:color="000000"/>
            </w:tcBorders>
            <w:vAlign w:val="center"/>
          </w:tcPr>
          <w:p w:rsidR="00AD43DD" w:rsidRDefault="004714C4">
            <w:pPr>
              <w:pBdr>
                <w:top w:val="nil"/>
                <w:left w:val="nil"/>
                <w:bottom w:val="nil"/>
                <w:right w:val="nil"/>
                <w:between w:val="nil"/>
              </w:pBdr>
              <w:spacing w:after="0" w:line="240" w:lineRule="auto"/>
              <w:jc w:val="left"/>
              <w:rPr>
                <w:rFonts w:ascii="Calibri" w:eastAsia="Calibri" w:hAnsi="Calibri" w:cs="Calibri"/>
                <w:color w:val="00000A"/>
                <w:sz w:val="20"/>
                <w:szCs w:val="20"/>
              </w:rPr>
            </w:pPr>
            <w:r>
              <w:rPr>
                <w:rFonts w:ascii="Calibri" w:eastAsia="Calibri" w:hAnsi="Calibri" w:cs="Calibri"/>
                <w:color w:val="00000A"/>
                <w:sz w:val="20"/>
                <w:szCs w:val="20"/>
              </w:rPr>
              <w:t>4.</w:t>
            </w:r>
          </w:p>
        </w:tc>
        <w:tc>
          <w:tcPr>
            <w:tcW w:w="2985" w:type="dxa"/>
            <w:tcBorders>
              <w:top w:val="single" w:sz="4" w:space="0" w:color="000000"/>
              <w:left w:val="single" w:sz="4" w:space="0" w:color="000000"/>
              <w:bottom w:val="single" w:sz="4" w:space="0" w:color="000000"/>
              <w:right w:val="single" w:sz="4" w:space="0" w:color="000000"/>
            </w:tcBorders>
          </w:tcPr>
          <w:p w:rsidR="00AD43DD" w:rsidRDefault="004714C4">
            <w:pPr>
              <w:spacing w:after="0" w:line="240" w:lineRule="auto"/>
              <w:rPr>
                <w:rFonts w:ascii="Calibri" w:eastAsia="Calibri" w:hAnsi="Calibri" w:cs="Calibri"/>
                <w:color w:val="00000A"/>
                <w:sz w:val="20"/>
                <w:szCs w:val="20"/>
              </w:rPr>
            </w:pPr>
            <w:r>
              <w:rPr>
                <w:rFonts w:ascii="Calibri" w:eastAsia="Calibri" w:hAnsi="Calibri" w:cs="Calibri"/>
                <w:color w:val="00000A"/>
                <w:sz w:val="20"/>
                <w:szCs w:val="20"/>
              </w:rPr>
              <w:t>EBVPD_dokumentacija</w:t>
            </w:r>
          </w:p>
        </w:tc>
        <w:tc>
          <w:tcPr>
            <w:tcW w:w="2228" w:type="dxa"/>
            <w:tcBorders>
              <w:top w:val="single" w:sz="4" w:space="0" w:color="000000"/>
              <w:left w:val="single" w:sz="4" w:space="0" w:color="000000"/>
              <w:bottom w:val="single" w:sz="4" w:space="0" w:color="000000"/>
              <w:right w:val="single" w:sz="4" w:space="0" w:color="000000"/>
            </w:tcBorders>
          </w:tcPr>
          <w:p w:rsidR="00AD43DD" w:rsidRDefault="004714C4">
            <w:pPr>
              <w:spacing w:after="0" w:line="240" w:lineRule="auto"/>
              <w:jc w:val="center"/>
              <w:rPr>
                <w:rFonts w:ascii="Calibri" w:eastAsia="Calibri" w:hAnsi="Calibri" w:cs="Calibri"/>
                <w:color w:val="00000A"/>
                <w:sz w:val="20"/>
                <w:szCs w:val="20"/>
              </w:rPr>
            </w:pPr>
            <w:r>
              <w:rPr>
                <w:rFonts w:ascii="Calibri" w:eastAsia="Calibri" w:hAnsi="Calibri" w:cs="Calibri"/>
                <w:color w:val="00000A"/>
                <w:sz w:val="20"/>
                <w:szCs w:val="20"/>
              </w:rPr>
              <w:t>Ne</w:t>
            </w:r>
          </w:p>
        </w:tc>
        <w:tc>
          <w:tcPr>
            <w:tcW w:w="2178" w:type="dxa"/>
            <w:tcBorders>
              <w:top w:val="single" w:sz="4" w:space="0" w:color="000000"/>
              <w:left w:val="single" w:sz="4" w:space="0" w:color="000000"/>
              <w:bottom w:val="single" w:sz="4" w:space="0" w:color="000000"/>
              <w:right w:val="single" w:sz="4" w:space="0" w:color="000000"/>
            </w:tcBorders>
          </w:tcPr>
          <w:p w:rsidR="00AD43DD" w:rsidRDefault="00AD43DD">
            <w:pPr>
              <w:spacing w:after="0" w:line="240" w:lineRule="auto"/>
              <w:jc w:val="center"/>
              <w:rPr>
                <w:rFonts w:ascii="Calibri" w:eastAsia="Calibri" w:hAnsi="Calibri" w:cs="Calibri"/>
                <w:color w:val="00000A"/>
                <w:sz w:val="20"/>
                <w:szCs w:val="20"/>
              </w:rPr>
            </w:pPr>
          </w:p>
        </w:tc>
        <w:tc>
          <w:tcPr>
            <w:tcW w:w="1456" w:type="dxa"/>
            <w:tcBorders>
              <w:top w:val="single" w:sz="4" w:space="0" w:color="000000"/>
              <w:left w:val="single" w:sz="4" w:space="0" w:color="000000"/>
              <w:bottom w:val="single" w:sz="4" w:space="0" w:color="000000"/>
              <w:right w:val="single" w:sz="4" w:space="0" w:color="000000"/>
            </w:tcBorders>
          </w:tcPr>
          <w:p w:rsidR="00AD43DD" w:rsidRDefault="004714C4">
            <w:pPr>
              <w:spacing w:after="0" w:line="240" w:lineRule="auto"/>
              <w:jc w:val="center"/>
              <w:rPr>
                <w:rFonts w:ascii="Calibri" w:eastAsia="Calibri" w:hAnsi="Calibri" w:cs="Calibri"/>
                <w:color w:val="00000A"/>
                <w:sz w:val="20"/>
                <w:szCs w:val="20"/>
              </w:rPr>
            </w:pPr>
            <w:r>
              <w:rPr>
                <w:rFonts w:ascii="Calibri" w:eastAsia="Calibri" w:hAnsi="Calibri" w:cs="Calibri"/>
                <w:color w:val="00000A"/>
                <w:sz w:val="20"/>
                <w:szCs w:val="20"/>
              </w:rPr>
              <w:t>Zip failas</w:t>
            </w:r>
          </w:p>
        </w:tc>
      </w:tr>
      <w:tr w:rsidR="00AD43DD">
        <w:tc>
          <w:tcPr>
            <w:tcW w:w="781" w:type="dxa"/>
            <w:tcBorders>
              <w:top w:val="single" w:sz="4" w:space="0" w:color="000000"/>
              <w:left w:val="single" w:sz="4" w:space="0" w:color="000000"/>
              <w:bottom w:val="single" w:sz="4" w:space="0" w:color="000000"/>
              <w:right w:val="single" w:sz="4" w:space="0" w:color="000000"/>
            </w:tcBorders>
            <w:vAlign w:val="center"/>
          </w:tcPr>
          <w:p w:rsidR="00AD43DD" w:rsidRDefault="004714C4">
            <w:pPr>
              <w:pBdr>
                <w:top w:val="nil"/>
                <w:left w:val="nil"/>
                <w:bottom w:val="nil"/>
                <w:right w:val="nil"/>
                <w:between w:val="nil"/>
              </w:pBdr>
              <w:spacing w:after="0" w:line="240" w:lineRule="auto"/>
              <w:jc w:val="left"/>
              <w:rPr>
                <w:rFonts w:ascii="Calibri" w:eastAsia="Calibri" w:hAnsi="Calibri" w:cs="Calibri"/>
                <w:color w:val="00000A"/>
                <w:sz w:val="20"/>
                <w:szCs w:val="20"/>
              </w:rPr>
            </w:pPr>
            <w:r>
              <w:rPr>
                <w:rFonts w:ascii="Calibri" w:eastAsia="Calibri" w:hAnsi="Calibri" w:cs="Calibri"/>
                <w:color w:val="00000A"/>
                <w:sz w:val="20"/>
                <w:szCs w:val="20"/>
              </w:rPr>
              <w:t xml:space="preserve">5. </w:t>
            </w:r>
          </w:p>
        </w:tc>
        <w:tc>
          <w:tcPr>
            <w:tcW w:w="2985" w:type="dxa"/>
            <w:tcBorders>
              <w:top w:val="single" w:sz="4" w:space="0" w:color="000000"/>
              <w:left w:val="single" w:sz="4" w:space="0" w:color="000000"/>
              <w:bottom w:val="single" w:sz="4" w:space="0" w:color="000000"/>
              <w:right w:val="single" w:sz="4" w:space="0" w:color="000000"/>
            </w:tcBorders>
          </w:tcPr>
          <w:p w:rsidR="00AD43DD" w:rsidRDefault="004714C4">
            <w:pPr>
              <w:spacing w:after="0" w:line="240" w:lineRule="auto"/>
              <w:rPr>
                <w:rFonts w:ascii="Calibri" w:eastAsia="Calibri" w:hAnsi="Calibri" w:cs="Calibri"/>
                <w:color w:val="00000A"/>
                <w:sz w:val="20"/>
                <w:szCs w:val="20"/>
              </w:rPr>
            </w:pPr>
            <w:r>
              <w:rPr>
                <w:rFonts w:ascii="Calibri" w:eastAsia="Calibri" w:hAnsi="Calibri" w:cs="Calibri"/>
                <w:color w:val="00000A"/>
                <w:sz w:val="20"/>
                <w:szCs w:val="20"/>
              </w:rPr>
              <w:t>Tech_spec_dokumentacija</w:t>
            </w:r>
          </w:p>
        </w:tc>
        <w:tc>
          <w:tcPr>
            <w:tcW w:w="2228" w:type="dxa"/>
            <w:tcBorders>
              <w:top w:val="single" w:sz="4" w:space="0" w:color="000000"/>
              <w:left w:val="single" w:sz="4" w:space="0" w:color="000000"/>
              <w:bottom w:val="single" w:sz="4" w:space="0" w:color="000000"/>
              <w:right w:val="single" w:sz="4" w:space="0" w:color="000000"/>
            </w:tcBorders>
          </w:tcPr>
          <w:p w:rsidR="00AD43DD" w:rsidRDefault="004714C4">
            <w:pPr>
              <w:spacing w:after="0" w:line="240" w:lineRule="auto"/>
              <w:jc w:val="center"/>
              <w:rPr>
                <w:rFonts w:ascii="Calibri" w:eastAsia="Calibri" w:hAnsi="Calibri" w:cs="Calibri"/>
                <w:color w:val="00000A"/>
                <w:sz w:val="20"/>
                <w:szCs w:val="20"/>
              </w:rPr>
            </w:pPr>
            <w:r>
              <w:rPr>
                <w:rFonts w:ascii="Calibri" w:eastAsia="Calibri" w:hAnsi="Calibri" w:cs="Calibri"/>
                <w:color w:val="00000A"/>
                <w:sz w:val="20"/>
                <w:szCs w:val="20"/>
              </w:rPr>
              <w:t>Ne</w:t>
            </w:r>
          </w:p>
        </w:tc>
        <w:tc>
          <w:tcPr>
            <w:tcW w:w="2178" w:type="dxa"/>
            <w:tcBorders>
              <w:top w:val="single" w:sz="4" w:space="0" w:color="000000"/>
              <w:left w:val="single" w:sz="4" w:space="0" w:color="000000"/>
              <w:bottom w:val="single" w:sz="4" w:space="0" w:color="000000"/>
              <w:right w:val="single" w:sz="4" w:space="0" w:color="000000"/>
            </w:tcBorders>
          </w:tcPr>
          <w:p w:rsidR="00AD43DD" w:rsidRDefault="00AD43DD">
            <w:pPr>
              <w:spacing w:after="0" w:line="240" w:lineRule="auto"/>
              <w:jc w:val="center"/>
              <w:rPr>
                <w:rFonts w:ascii="Calibri" w:eastAsia="Calibri" w:hAnsi="Calibri" w:cs="Calibri"/>
                <w:color w:val="00000A"/>
                <w:sz w:val="20"/>
                <w:szCs w:val="20"/>
              </w:rPr>
            </w:pPr>
          </w:p>
        </w:tc>
        <w:tc>
          <w:tcPr>
            <w:tcW w:w="1456" w:type="dxa"/>
            <w:tcBorders>
              <w:top w:val="single" w:sz="4" w:space="0" w:color="000000"/>
              <w:left w:val="single" w:sz="4" w:space="0" w:color="000000"/>
              <w:bottom w:val="single" w:sz="4" w:space="0" w:color="000000"/>
              <w:right w:val="single" w:sz="4" w:space="0" w:color="000000"/>
            </w:tcBorders>
          </w:tcPr>
          <w:p w:rsidR="00AD43DD" w:rsidRDefault="004714C4">
            <w:pPr>
              <w:spacing w:after="0" w:line="240" w:lineRule="auto"/>
              <w:jc w:val="center"/>
              <w:rPr>
                <w:rFonts w:ascii="Calibri" w:eastAsia="Calibri" w:hAnsi="Calibri" w:cs="Calibri"/>
                <w:color w:val="00000A"/>
                <w:sz w:val="20"/>
                <w:szCs w:val="20"/>
              </w:rPr>
            </w:pPr>
            <w:r>
              <w:rPr>
                <w:rFonts w:ascii="Calibri" w:eastAsia="Calibri" w:hAnsi="Calibri" w:cs="Calibri"/>
                <w:color w:val="00000A"/>
                <w:sz w:val="20"/>
                <w:szCs w:val="20"/>
              </w:rPr>
              <w:t>Zip failas</w:t>
            </w:r>
          </w:p>
        </w:tc>
      </w:tr>
      <w:tr w:rsidR="00AD43DD">
        <w:tc>
          <w:tcPr>
            <w:tcW w:w="781" w:type="dxa"/>
            <w:tcBorders>
              <w:top w:val="single" w:sz="4" w:space="0" w:color="000000"/>
              <w:left w:val="single" w:sz="4" w:space="0" w:color="000000"/>
              <w:bottom w:val="single" w:sz="4" w:space="0" w:color="000000"/>
              <w:right w:val="single" w:sz="4" w:space="0" w:color="000000"/>
            </w:tcBorders>
            <w:vAlign w:val="center"/>
          </w:tcPr>
          <w:p w:rsidR="00AD43DD" w:rsidRDefault="004714C4">
            <w:pPr>
              <w:pBdr>
                <w:top w:val="nil"/>
                <w:left w:val="nil"/>
                <w:bottom w:val="nil"/>
                <w:right w:val="nil"/>
                <w:between w:val="nil"/>
              </w:pBdr>
              <w:spacing w:after="0" w:line="240" w:lineRule="auto"/>
              <w:jc w:val="left"/>
              <w:rPr>
                <w:rFonts w:ascii="Calibri" w:eastAsia="Calibri" w:hAnsi="Calibri" w:cs="Calibri"/>
                <w:color w:val="00000A"/>
                <w:sz w:val="20"/>
                <w:szCs w:val="20"/>
              </w:rPr>
            </w:pPr>
            <w:r>
              <w:rPr>
                <w:rFonts w:ascii="Calibri" w:eastAsia="Calibri" w:hAnsi="Calibri" w:cs="Calibri"/>
                <w:color w:val="00000A"/>
                <w:sz w:val="20"/>
                <w:szCs w:val="20"/>
              </w:rPr>
              <w:t xml:space="preserve">6. </w:t>
            </w:r>
          </w:p>
        </w:tc>
        <w:tc>
          <w:tcPr>
            <w:tcW w:w="2985" w:type="dxa"/>
            <w:tcBorders>
              <w:top w:val="single" w:sz="4" w:space="0" w:color="000000"/>
              <w:left w:val="single" w:sz="4" w:space="0" w:color="000000"/>
              <w:bottom w:val="single" w:sz="4" w:space="0" w:color="000000"/>
              <w:right w:val="single" w:sz="4" w:space="0" w:color="000000"/>
            </w:tcBorders>
          </w:tcPr>
          <w:p w:rsidR="00AD43DD" w:rsidRDefault="004714C4">
            <w:pPr>
              <w:spacing w:after="0" w:line="240" w:lineRule="auto"/>
              <w:rPr>
                <w:rFonts w:ascii="Calibri" w:eastAsia="Calibri" w:hAnsi="Calibri" w:cs="Calibri"/>
                <w:color w:val="00000A"/>
                <w:sz w:val="20"/>
                <w:szCs w:val="20"/>
              </w:rPr>
            </w:pPr>
            <w:r>
              <w:rPr>
                <w:rFonts w:ascii="Calibri" w:eastAsia="Calibri" w:hAnsi="Calibri" w:cs="Calibri"/>
                <w:color w:val="00000A"/>
                <w:sz w:val="20"/>
                <w:szCs w:val="20"/>
              </w:rPr>
              <w:t>Konfidencialu</w:t>
            </w:r>
          </w:p>
        </w:tc>
        <w:tc>
          <w:tcPr>
            <w:tcW w:w="2228" w:type="dxa"/>
            <w:tcBorders>
              <w:top w:val="single" w:sz="4" w:space="0" w:color="000000"/>
              <w:left w:val="single" w:sz="4" w:space="0" w:color="000000"/>
              <w:bottom w:val="single" w:sz="4" w:space="0" w:color="000000"/>
              <w:right w:val="single" w:sz="4" w:space="0" w:color="000000"/>
            </w:tcBorders>
          </w:tcPr>
          <w:p w:rsidR="00AD43DD" w:rsidRDefault="004714C4">
            <w:pPr>
              <w:spacing w:after="0" w:line="240" w:lineRule="auto"/>
              <w:jc w:val="center"/>
              <w:rPr>
                <w:rFonts w:ascii="Calibri" w:eastAsia="Calibri" w:hAnsi="Calibri" w:cs="Calibri"/>
                <w:color w:val="00000A"/>
                <w:sz w:val="20"/>
                <w:szCs w:val="20"/>
              </w:rPr>
            </w:pPr>
            <w:r>
              <w:rPr>
                <w:rFonts w:ascii="Calibri" w:eastAsia="Calibri" w:hAnsi="Calibri" w:cs="Calibri"/>
                <w:color w:val="00000A"/>
                <w:sz w:val="20"/>
                <w:szCs w:val="20"/>
              </w:rPr>
              <w:t>Taip</w:t>
            </w:r>
          </w:p>
        </w:tc>
        <w:tc>
          <w:tcPr>
            <w:tcW w:w="2178" w:type="dxa"/>
            <w:tcBorders>
              <w:top w:val="single" w:sz="4" w:space="0" w:color="000000"/>
              <w:left w:val="single" w:sz="4" w:space="0" w:color="000000"/>
              <w:bottom w:val="single" w:sz="4" w:space="0" w:color="000000"/>
              <w:right w:val="single" w:sz="4" w:space="0" w:color="000000"/>
            </w:tcBorders>
          </w:tcPr>
          <w:p w:rsidR="00AD43DD" w:rsidRDefault="004714C4">
            <w:pPr>
              <w:spacing w:after="0" w:line="240" w:lineRule="auto"/>
              <w:jc w:val="center"/>
              <w:rPr>
                <w:rFonts w:ascii="Calibri" w:eastAsia="Calibri" w:hAnsi="Calibri" w:cs="Calibri"/>
                <w:color w:val="00000A"/>
                <w:sz w:val="20"/>
                <w:szCs w:val="20"/>
              </w:rPr>
            </w:pPr>
            <w:r>
              <w:rPr>
                <w:rFonts w:ascii="Calibri" w:eastAsia="Calibri" w:hAnsi="Calibri" w:cs="Calibri"/>
                <w:color w:val="00000A"/>
                <w:sz w:val="20"/>
                <w:szCs w:val="20"/>
              </w:rPr>
              <w:t>Įgaliojimai</w:t>
            </w:r>
          </w:p>
        </w:tc>
        <w:tc>
          <w:tcPr>
            <w:tcW w:w="1456" w:type="dxa"/>
            <w:tcBorders>
              <w:top w:val="single" w:sz="4" w:space="0" w:color="000000"/>
              <w:left w:val="single" w:sz="4" w:space="0" w:color="000000"/>
              <w:bottom w:val="single" w:sz="4" w:space="0" w:color="000000"/>
              <w:right w:val="single" w:sz="4" w:space="0" w:color="000000"/>
            </w:tcBorders>
          </w:tcPr>
          <w:p w:rsidR="00AD43DD" w:rsidRDefault="004714C4">
            <w:pPr>
              <w:spacing w:after="0" w:line="240" w:lineRule="auto"/>
              <w:jc w:val="center"/>
              <w:rPr>
                <w:rFonts w:ascii="Calibri" w:eastAsia="Calibri" w:hAnsi="Calibri" w:cs="Calibri"/>
                <w:color w:val="00000A"/>
                <w:sz w:val="20"/>
                <w:szCs w:val="20"/>
              </w:rPr>
            </w:pPr>
            <w:r>
              <w:rPr>
                <w:rFonts w:ascii="Calibri" w:eastAsia="Calibri" w:hAnsi="Calibri" w:cs="Calibri"/>
                <w:color w:val="00000A"/>
                <w:sz w:val="20"/>
                <w:szCs w:val="20"/>
              </w:rPr>
              <w:t>Zip failas</w:t>
            </w:r>
          </w:p>
        </w:tc>
      </w:tr>
    </w:tbl>
    <w:p w:rsidR="00AD43DD" w:rsidRDefault="004714C4">
      <w:pPr>
        <w:spacing w:after="0" w:line="240" w:lineRule="auto"/>
        <w:ind w:left="-142" w:firstLine="142"/>
        <w:rPr>
          <w:rFonts w:ascii="Calibri" w:eastAsia="Calibri" w:hAnsi="Calibri" w:cs="Calibri"/>
          <w:b/>
          <w:color w:val="00000A"/>
          <w:sz w:val="16"/>
          <w:szCs w:val="16"/>
        </w:rPr>
      </w:pPr>
      <w:r>
        <w:rPr>
          <w:rFonts w:ascii="Calibri" w:eastAsia="Calibri" w:hAnsi="Calibri" w:cs="Calibri"/>
          <w:b/>
          <w:color w:val="00000A"/>
          <w:sz w:val="16"/>
          <w:szCs w:val="16"/>
        </w:rPr>
        <w:t xml:space="preserve">* Informacija, nurodyta VPĮ 20 straipsnio 2 dalies 1, 2, 3, 4 punktuose negali būti nurodoma ir nebus laikoma konfidencialia. Tiekėjas gali nurodyti, kuri informacijos dalis pasiūlyme yra konfidenciali. Tiekėjo su pasiūlymu teikiamų dokumentų informacijos </w:t>
      </w:r>
      <w:r>
        <w:rPr>
          <w:rFonts w:ascii="Calibri" w:eastAsia="Calibri" w:hAnsi="Calibri" w:cs="Calibri"/>
          <w:b/>
          <w:color w:val="00000A"/>
          <w:sz w:val="16"/>
          <w:szCs w:val="16"/>
        </w:rPr>
        <w:t>konfidencialumas gali būti nustatomas tik pagrįstais atvejais. Jeigu kils abejonių dėl tiekėjo pasiūlyme nurodytos informacijos konfidencialumo, Komisija prašys tiekėją per nurodytą terminą, kuris negali būti trumpesnis kaip 5 darbo dienos, pagrįsti jos ko</w:t>
      </w:r>
      <w:r>
        <w:rPr>
          <w:rFonts w:ascii="Calibri" w:eastAsia="Calibri" w:hAnsi="Calibri" w:cs="Calibri"/>
          <w:b/>
          <w:color w:val="00000A"/>
          <w:sz w:val="16"/>
          <w:szCs w:val="16"/>
        </w:rPr>
        <w:t xml:space="preserve">nfidencialumą. Jei tokia informacija pasiūlyme nebus nurodyta, Komisija laikys, kad </w:t>
      </w:r>
      <w:r>
        <w:rPr>
          <w:rFonts w:ascii="Calibri" w:eastAsia="Calibri" w:hAnsi="Calibri" w:cs="Calibri"/>
          <w:b/>
          <w:color w:val="00000A"/>
          <w:sz w:val="16"/>
          <w:szCs w:val="16"/>
        </w:rPr>
        <w:lastRenderedPageBreak/>
        <w:t>bet kuri pasiūlyme pateikta informacija nėra konfidenciali, išskyrus informaciją, kurią atskleidus būtų pažeisti Tiekėjo įsipareigojimai pagal su trečiaisiais asmenimis sud</w:t>
      </w:r>
      <w:r>
        <w:rPr>
          <w:rFonts w:ascii="Calibri" w:eastAsia="Calibri" w:hAnsi="Calibri" w:cs="Calibri"/>
          <w:b/>
          <w:color w:val="00000A"/>
          <w:sz w:val="16"/>
          <w:szCs w:val="16"/>
        </w:rPr>
        <w:t>arytas sutartis.</w:t>
      </w:r>
    </w:p>
    <w:p w:rsidR="00AD43DD" w:rsidRDefault="00AD43DD">
      <w:pPr>
        <w:spacing w:after="0" w:line="240" w:lineRule="auto"/>
        <w:ind w:left="-709"/>
        <w:rPr>
          <w:rFonts w:ascii="Calibri" w:eastAsia="Calibri" w:hAnsi="Calibri" w:cs="Calibri"/>
          <w:color w:val="00000A"/>
          <w:sz w:val="16"/>
          <w:szCs w:val="16"/>
        </w:rPr>
      </w:pPr>
    </w:p>
    <w:p w:rsidR="00AD43DD" w:rsidRDefault="004714C4">
      <w:pPr>
        <w:numPr>
          <w:ilvl w:val="0"/>
          <w:numId w:val="2"/>
        </w:numPr>
        <w:pBdr>
          <w:top w:val="nil"/>
          <w:left w:val="nil"/>
          <w:bottom w:val="nil"/>
          <w:right w:val="nil"/>
          <w:between w:val="nil"/>
        </w:pBdr>
        <w:tabs>
          <w:tab w:val="left" w:pos="-142"/>
          <w:tab w:val="left" w:pos="0"/>
        </w:tabs>
        <w:spacing w:after="0" w:line="240" w:lineRule="auto"/>
        <w:ind w:left="0" w:firstLine="0"/>
        <w:rPr>
          <w:rFonts w:ascii="Calibri" w:eastAsia="Calibri" w:hAnsi="Calibri" w:cs="Calibri"/>
          <w:b/>
          <w:color w:val="00000A"/>
          <w:sz w:val="16"/>
          <w:szCs w:val="16"/>
        </w:rPr>
      </w:pPr>
      <w:r>
        <w:rPr>
          <w:rFonts w:ascii="Calibri" w:eastAsia="Calibri" w:hAnsi="Calibri" w:cs="Calibri"/>
          <w:b/>
          <w:color w:val="00000A"/>
          <w:sz w:val="16"/>
          <w:szCs w:val="16"/>
        </w:rPr>
        <w:t xml:space="preserve"> lentelė. Informacija apie rėmimąsi kitų subjektų pajėgumais. Vykdant pirkimo sutartį bus pasitelkiami šie ūkio subjektai </w:t>
      </w:r>
      <w:r>
        <w:rPr>
          <w:rFonts w:ascii="Calibri" w:eastAsia="Calibri" w:hAnsi="Calibri" w:cs="Calibri"/>
          <w:i/>
          <w:color w:val="00000A"/>
          <w:sz w:val="16"/>
          <w:szCs w:val="16"/>
        </w:rPr>
        <w:t>(Dėl kiekvieno iš ūkio subjektų, kurių pajėgumais remiamasi, tiekėjas turi pateikti atskirą, tų ūkio subjektų tinkamai užpildytą ir pasirašytą EBVPD formą su informacija, kurios reikalaujama).</w:t>
      </w:r>
    </w:p>
    <w:tbl>
      <w:tblPr>
        <w:tblStyle w:val="a4"/>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5"/>
        <w:gridCol w:w="2252"/>
        <w:gridCol w:w="2269"/>
        <w:gridCol w:w="2123"/>
        <w:gridCol w:w="1844"/>
      </w:tblGrid>
      <w:tr w:rsidR="00AD43DD">
        <w:trPr>
          <w:trHeight w:val="20"/>
        </w:trPr>
        <w:tc>
          <w:tcPr>
            <w:tcW w:w="1005" w:type="dxa"/>
            <w:shd w:val="clear" w:color="auto" w:fill="F2F2F2"/>
            <w:vAlign w:val="center"/>
          </w:tcPr>
          <w:p w:rsidR="00AD43DD" w:rsidRDefault="004714C4">
            <w:pPr>
              <w:jc w:val="center"/>
              <w:rPr>
                <w:color w:val="00000A"/>
              </w:rPr>
            </w:pPr>
            <w:r>
              <w:rPr>
                <w:color w:val="00000A"/>
              </w:rPr>
              <w:t>Eil. Nr.</w:t>
            </w:r>
          </w:p>
        </w:tc>
        <w:tc>
          <w:tcPr>
            <w:tcW w:w="2252" w:type="dxa"/>
            <w:tcBorders>
              <w:right w:val="single" w:sz="4" w:space="0" w:color="000000"/>
            </w:tcBorders>
            <w:shd w:val="clear" w:color="auto" w:fill="F2F2F2"/>
            <w:vAlign w:val="center"/>
          </w:tcPr>
          <w:p w:rsidR="00AD43DD" w:rsidRDefault="004714C4">
            <w:pPr>
              <w:jc w:val="center"/>
              <w:rPr>
                <w:color w:val="00000A"/>
              </w:rPr>
            </w:pPr>
            <w:r>
              <w:rPr>
                <w:color w:val="00000A"/>
              </w:rPr>
              <w:t>Ūkio subjekto (-ų), kvazisubtiekėjo</w:t>
            </w:r>
            <w:r>
              <w:rPr>
                <w:color w:val="00000A"/>
                <w:vertAlign w:val="superscript"/>
              </w:rPr>
              <w:footnoteReference w:id="2"/>
            </w:r>
            <w:r>
              <w:rPr>
                <w:color w:val="00000A"/>
              </w:rPr>
              <w:t>, trečiojo asmens</w:t>
            </w:r>
            <w:r>
              <w:rPr>
                <w:color w:val="00000A"/>
                <w:vertAlign w:val="superscript"/>
              </w:rPr>
              <w:footnoteReference w:id="3"/>
            </w:r>
            <w:r>
              <w:rPr>
                <w:color w:val="00000A"/>
              </w:rPr>
              <w:t>, kurių pajėgumais remiamasi, pavadinimas</w:t>
            </w:r>
          </w:p>
          <w:p w:rsidR="00AD43DD" w:rsidRDefault="004714C4">
            <w:pPr>
              <w:jc w:val="center"/>
              <w:rPr>
                <w:color w:val="00000A"/>
              </w:rPr>
            </w:pPr>
            <w:r>
              <w:rPr>
                <w:color w:val="00000A"/>
              </w:rPr>
              <w:t>(-ai)</w:t>
            </w:r>
          </w:p>
        </w:tc>
        <w:tc>
          <w:tcPr>
            <w:tcW w:w="2269" w:type="dxa"/>
            <w:shd w:val="clear" w:color="auto" w:fill="F2F2F2"/>
            <w:vAlign w:val="center"/>
          </w:tcPr>
          <w:p w:rsidR="00AD43DD" w:rsidRDefault="004714C4">
            <w:pPr>
              <w:jc w:val="center"/>
              <w:rPr>
                <w:i/>
                <w:color w:val="00000A"/>
              </w:rPr>
            </w:pPr>
            <w:r>
              <w:rPr>
                <w:color w:val="00000A"/>
              </w:rPr>
              <w:t>Ūkio subjektas pasitelkiamas, siekiant atitikti kvalifikacijos reikalavimą</w:t>
            </w:r>
            <w:r>
              <w:rPr>
                <w:i/>
                <w:color w:val="00000A"/>
              </w:rPr>
              <w:t>(Tiekėjas nurodo reikalavimo Nr. pagal SS)</w:t>
            </w:r>
          </w:p>
        </w:tc>
        <w:tc>
          <w:tcPr>
            <w:tcW w:w="2123" w:type="dxa"/>
            <w:shd w:val="clear" w:color="auto" w:fill="F2F2F2"/>
          </w:tcPr>
          <w:p w:rsidR="00AD43DD" w:rsidRDefault="004714C4">
            <w:pPr>
              <w:jc w:val="center"/>
              <w:rPr>
                <w:color w:val="00000A"/>
              </w:rPr>
            </w:pPr>
            <w:r>
              <w:rPr>
                <w:color w:val="00000A"/>
              </w:rPr>
              <w:t xml:space="preserve">Pirkimo sutarties dalis, </w:t>
            </w:r>
            <w:r>
              <w:rPr>
                <w:color w:val="00000A"/>
              </w:rPr>
              <w:t>kuriai vykdyti pasitelkiamas ūkio subjektas,</w:t>
            </w:r>
          </w:p>
          <w:p w:rsidR="00AD43DD" w:rsidRDefault="004714C4">
            <w:pPr>
              <w:jc w:val="center"/>
              <w:rPr>
                <w:color w:val="00000A"/>
              </w:rPr>
            </w:pPr>
            <w:r>
              <w:rPr>
                <w:color w:val="00000A"/>
              </w:rPr>
              <w:t>EUR arba proc.</w:t>
            </w:r>
          </w:p>
        </w:tc>
        <w:tc>
          <w:tcPr>
            <w:tcW w:w="1844" w:type="dxa"/>
            <w:shd w:val="clear" w:color="auto" w:fill="F2F2F2"/>
            <w:vAlign w:val="center"/>
          </w:tcPr>
          <w:p w:rsidR="00AD43DD" w:rsidRDefault="004714C4">
            <w:pPr>
              <w:rPr>
                <w:color w:val="00000A"/>
              </w:rPr>
            </w:pPr>
            <w:r>
              <w:rPr>
                <w:color w:val="00000A"/>
              </w:rPr>
              <w:t>Koks pateikiamas įrodymas dėl išteklių prieinamumo</w:t>
            </w:r>
            <w:r>
              <w:rPr>
                <w:color w:val="00000A"/>
                <w:vertAlign w:val="superscript"/>
              </w:rPr>
              <w:footnoteReference w:id="4"/>
            </w:r>
          </w:p>
        </w:tc>
      </w:tr>
      <w:tr w:rsidR="00AD43DD">
        <w:trPr>
          <w:trHeight w:val="20"/>
        </w:trPr>
        <w:tc>
          <w:tcPr>
            <w:tcW w:w="1005" w:type="dxa"/>
            <w:vAlign w:val="center"/>
          </w:tcPr>
          <w:p w:rsidR="00AD43DD" w:rsidRDefault="00AD43DD">
            <w:pPr>
              <w:numPr>
                <w:ilvl w:val="0"/>
                <w:numId w:val="4"/>
              </w:numPr>
              <w:pBdr>
                <w:top w:val="nil"/>
                <w:left w:val="nil"/>
                <w:bottom w:val="nil"/>
                <w:right w:val="nil"/>
                <w:between w:val="nil"/>
              </w:pBdr>
              <w:spacing w:after="160" w:line="252" w:lineRule="auto"/>
              <w:ind w:left="0" w:right="0" w:firstLine="0"/>
              <w:jc w:val="center"/>
              <w:rPr>
                <w:b w:val="0"/>
                <w:color w:val="00000A"/>
              </w:rPr>
            </w:pPr>
          </w:p>
        </w:tc>
        <w:tc>
          <w:tcPr>
            <w:tcW w:w="2252" w:type="dxa"/>
            <w:tcBorders>
              <w:right w:val="single" w:sz="4" w:space="0" w:color="000000"/>
            </w:tcBorders>
          </w:tcPr>
          <w:p w:rsidR="00AD43DD" w:rsidRDefault="004714C4">
            <w:pPr>
              <w:rPr>
                <w:color w:val="00000A"/>
              </w:rPr>
            </w:pPr>
            <w:r>
              <w:rPr>
                <w:color w:val="00000A"/>
              </w:rPr>
              <w:t>....</w:t>
            </w:r>
          </w:p>
        </w:tc>
        <w:tc>
          <w:tcPr>
            <w:tcW w:w="2269" w:type="dxa"/>
          </w:tcPr>
          <w:p w:rsidR="00AD43DD" w:rsidRDefault="004714C4">
            <w:pPr>
              <w:jc w:val="center"/>
              <w:rPr>
                <w:color w:val="00000A"/>
              </w:rPr>
            </w:pPr>
            <w:r>
              <w:rPr>
                <w:color w:val="00000A"/>
              </w:rPr>
              <w:t>....</w:t>
            </w:r>
          </w:p>
        </w:tc>
        <w:tc>
          <w:tcPr>
            <w:tcW w:w="2123" w:type="dxa"/>
          </w:tcPr>
          <w:p w:rsidR="00AD43DD" w:rsidRDefault="00AD43DD">
            <w:pPr>
              <w:jc w:val="center"/>
              <w:rPr>
                <w:color w:val="00000A"/>
              </w:rPr>
            </w:pPr>
          </w:p>
        </w:tc>
        <w:tc>
          <w:tcPr>
            <w:tcW w:w="1844" w:type="dxa"/>
          </w:tcPr>
          <w:p w:rsidR="00AD43DD" w:rsidRDefault="004714C4">
            <w:pPr>
              <w:jc w:val="center"/>
              <w:rPr>
                <w:color w:val="00000A"/>
              </w:rPr>
            </w:pPr>
            <w:r>
              <w:rPr>
                <w:color w:val="00000A"/>
              </w:rPr>
              <w:t>....</w:t>
            </w:r>
          </w:p>
        </w:tc>
      </w:tr>
      <w:tr w:rsidR="00AD43DD">
        <w:trPr>
          <w:trHeight w:val="20"/>
        </w:trPr>
        <w:tc>
          <w:tcPr>
            <w:tcW w:w="1005" w:type="dxa"/>
            <w:vAlign w:val="center"/>
          </w:tcPr>
          <w:p w:rsidR="00AD43DD" w:rsidRDefault="00AD43DD">
            <w:pPr>
              <w:numPr>
                <w:ilvl w:val="0"/>
                <w:numId w:val="4"/>
              </w:numPr>
              <w:pBdr>
                <w:top w:val="nil"/>
                <w:left w:val="nil"/>
                <w:bottom w:val="nil"/>
                <w:right w:val="nil"/>
                <w:between w:val="nil"/>
              </w:pBdr>
              <w:spacing w:after="160" w:line="252" w:lineRule="auto"/>
              <w:ind w:left="0" w:right="0" w:firstLine="0"/>
              <w:jc w:val="center"/>
              <w:rPr>
                <w:b w:val="0"/>
                <w:color w:val="00000A"/>
              </w:rPr>
            </w:pPr>
          </w:p>
        </w:tc>
        <w:tc>
          <w:tcPr>
            <w:tcW w:w="2252" w:type="dxa"/>
            <w:tcBorders>
              <w:right w:val="single" w:sz="4" w:space="0" w:color="000000"/>
            </w:tcBorders>
          </w:tcPr>
          <w:p w:rsidR="00AD43DD" w:rsidRDefault="004714C4">
            <w:pPr>
              <w:rPr>
                <w:color w:val="00000A"/>
              </w:rPr>
            </w:pPr>
            <w:r>
              <w:rPr>
                <w:color w:val="00000A"/>
              </w:rPr>
              <w:t>....</w:t>
            </w:r>
          </w:p>
        </w:tc>
        <w:tc>
          <w:tcPr>
            <w:tcW w:w="2269" w:type="dxa"/>
          </w:tcPr>
          <w:p w:rsidR="00AD43DD" w:rsidRDefault="004714C4">
            <w:pPr>
              <w:jc w:val="center"/>
              <w:rPr>
                <w:color w:val="00000A"/>
              </w:rPr>
            </w:pPr>
            <w:r>
              <w:rPr>
                <w:color w:val="00000A"/>
              </w:rPr>
              <w:t>....</w:t>
            </w:r>
          </w:p>
        </w:tc>
        <w:tc>
          <w:tcPr>
            <w:tcW w:w="2123" w:type="dxa"/>
          </w:tcPr>
          <w:p w:rsidR="00AD43DD" w:rsidRDefault="00AD43DD">
            <w:pPr>
              <w:tabs>
                <w:tab w:val="left" w:pos="495"/>
              </w:tabs>
              <w:jc w:val="center"/>
              <w:rPr>
                <w:color w:val="00000A"/>
              </w:rPr>
            </w:pPr>
          </w:p>
        </w:tc>
        <w:tc>
          <w:tcPr>
            <w:tcW w:w="1844" w:type="dxa"/>
          </w:tcPr>
          <w:p w:rsidR="00AD43DD" w:rsidRDefault="004714C4">
            <w:pPr>
              <w:tabs>
                <w:tab w:val="left" w:pos="495"/>
              </w:tabs>
              <w:jc w:val="center"/>
              <w:rPr>
                <w:color w:val="00000A"/>
              </w:rPr>
            </w:pPr>
            <w:r>
              <w:rPr>
                <w:color w:val="00000A"/>
              </w:rPr>
              <w:t>....</w:t>
            </w:r>
          </w:p>
        </w:tc>
      </w:tr>
    </w:tbl>
    <w:p w:rsidR="00AD43DD" w:rsidRDefault="00AD43DD">
      <w:pPr>
        <w:pBdr>
          <w:top w:val="nil"/>
          <w:left w:val="nil"/>
          <w:bottom w:val="nil"/>
          <w:right w:val="nil"/>
          <w:between w:val="nil"/>
        </w:pBdr>
        <w:tabs>
          <w:tab w:val="left" w:pos="0"/>
        </w:tabs>
        <w:spacing w:after="0" w:line="240" w:lineRule="auto"/>
        <w:rPr>
          <w:rFonts w:ascii="Calibri" w:eastAsia="Calibri" w:hAnsi="Calibri" w:cs="Calibri"/>
          <w:b/>
          <w:color w:val="00000A"/>
          <w:sz w:val="16"/>
          <w:szCs w:val="16"/>
        </w:rPr>
      </w:pPr>
    </w:p>
    <w:p w:rsidR="00AD43DD" w:rsidRDefault="004714C4">
      <w:pPr>
        <w:numPr>
          <w:ilvl w:val="0"/>
          <w:numId w:val="2"/>
        </w:numPr>
        <w:pBdr>
          <w:top w:val="nil"/>
          <w:left w:val="nil"/>
          <w:bottom w:val="nil"/>
          <w:right w:val="nil"/>
          <w:between w:val="nil"/>
        </w:pBdr>
        <w:tabs>
          <w:tab w:val="left" w:pos="0"/>
        </w:tabs>
        <w:spacing w:after="0"/>
        <w:ind w:left="0" w:firstLine="0"/>
        <w:rPr>
          <w:rFonts w:ascii="Calibri" w:eastAsia="Calibri" w:hAnsi="Calibri" w:cs="Calibri"/>
          <w:b/>
          <w:color w:val="00000A"/>
          <w:sz w:val="16"/>
          <w:szCs w:val="16"/>
        </w:rPr>
      </w:pPr>
      <w:r>
        <w:rPr>
          <w:rFonts w:ascii="Calibri" w:eastAsia="Calibri" w:hAnsi="Calibri" w:cs="Calibri"/>
          <w:b/>
          <w:color w:val="00000A"/>
          <w:sz w:val="16"/>
          <w:szCs w:val="16"/>
        </w:rPr>
        <w:t xml:space="preserve"> lentelė. Informacija apie subtiekėjus (jeigu žinoma):</w:t>
      </w:r>
    </w:p>
    <w:tbl>
      <w:tblPr>
        <w:tblStyle w:val="a5"/>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71"/>
        <w:gridCol w:w="3368"/>
        <w:gridCol w:w="3004"/>
        <w:gridCol w:w="1785"/>
      </w:tblGrid>
      <w:tr w:rsidR="00AD43DD">
        <w:trPr>
          <w:trHeight w:val="19"/>
        </w:trPr>
        <w:tc>
          <w:tcPr>
            <w:tcW w:w="147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AD43DD" w:rsidRDefault="004714C4">
            <w:pPr>
              <w:jc w:val="center"/>
              <w:rPr>
                <w:color w:val="00000A"/>
              </w:rPr>
            </w:pPr>
            <w:r>
              <w:rPr>
                <w:color w:val="00000A"/>
              </w:rPr>
              <w:t>Eil. Nr.</w:t>
            </w:r>
          </w:p>
        </w:tc>
        <w:tc>
          <w:tcPr>
            <w:tcW w:w="3368"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AD43DD" w:rsidRDefault="004714C4">
            <w:pPr>
              <w:jc w:val="center"/>
              <w:rPr>
                <w:color w:val="00000A"/>
              </w:rPr>
            </w:pPr>
            <w:r>
              <w:rPr>
                <w:color w:val="00000A"/>
              </w:rPr>
              <w:t>Subtiekėjo (-ų)</w:t>
            </w:r>
            <w:r>
              <w:rPr>
                <w:color w:val="00000A"/>
                <w:vertAlign w:val="superscript"/>
              </w:rPr>
              <w:footnoteReference w:id="5"/>
            </w:r>
            <w:r>
              <w:rPr>
                <w:color w:val="00000A"/>
              </w:rPr>
              <w:t>, kurio (-ių) pajėgumais tiekėjas nesiremia, pavadinimas</w:t>
            </w:r>
          </w:p>
          <w:p w:rsidR="00AD43DD" w:rsidRDefault="004714C4">
            <w:pPr>
              <w:jc w:val="center"/>
              <w:rPr>
                <w:color w:val="00000A"/>
              </w:rPr>
            </w:pPr>
            <w:r>
              <w:rPr>
                <w:color w:val="00000A"/>
              </w:rPr>
              <w:t>(-ai), kontaktiniai duomenys ir jų atstovai</w:t>
            </w:r>
            <w:r>
              <w:rPr>
                <w:color w:val="00000A"/>
                <w:vertAlign w:val="superscript"/>
              </w:rPr>
              <w:t xml:space="preserve"> 6</w:t>
            </w:r>
          </w:p>
        </w:tc>
        <w:tc>
          <w:tcPr>
            <w:tcW w:w="3004"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AD43DD" w:rsidRDefault="004714C4">
            <w:pPr>
              <w:jc w:val="center"/>
              <w:rPr>
                <w:color w:val="00000A"/>
              </w:rPr>
            </w:pPr>
            <w:r>
              <w:rPr>
                <w:color w:val="00000A"/>
              </w:rPr>
              <w:t>Nurodoma, kokius sutartinius įsipareigojimus vykdys</w:t>
            </w:r>
          </w:p>
        </w:tc>
        <w:tc>
          <w:tcPr>
            <w:tcW w:w="1785"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AD43DD" w:rsidRDefault="004714C4">
            <w:pPr>
              <w:jc w:val="center"/>
              <w:rPr>
                <w:color w:val="00000A"/>
              </w:rPr>
            </w:pPr>
            <w:r>
              <w:rPr>
                <w:color w:val="00000A"/>
              </w:rPr>
              <w:t>Apimtis EUR arba proc.</w:t>
            </w:r>
          </w:p>
        </w:tc>
      </w:tr>
      <w:tr w:rsidR="00AD43DD">
        <w:trPr>
          <w:trHeight w:val="19"/>
        </w:trPr>
        <w:tc>
          <w:tcPr>
            <w:tcW w:w="1471" w:type="dxa"/>
            <w:tcBorders>
              <w:top w:val="single" w:sz="4" w:space="0" w:color="000000"/>
              <w:left w:val="single" w:sz="4" w:space="0" w:color="000000"/>
              <w:bottom w:val="single" w:sz="4" w:space="0" w:color="000000"/>
              <w:right w:val="single" w:sz="4" w:space="0" w:color="000000"/>
            </w:tcBorders>
            <w:vAlign w:val="center"/>
          </w:tcPr>
          <w:p w:rsidR="00AD43DD" w:rsidRDefault="00AD43DD">
            <w:pPr>
              <w:numPr>
                <w:ilvl w:val="0"/>
                <w:numId w:val="1"/>
              </w:numPr>
              <w:ind w:left="0" w:firstLine="0"/>
              <w:jc w:val="center"/>
              <w:rPr>
                <w:color w:val="00000A"/>
                <w:sz w:val="22"/>
                <w:szCs w:val="22"/>
              </w:rPr>
            </w:pPr>
          </w:p>
        </w:tc>
        <w:tc>
          <w:tcPr>
            <w:tcW w:w="3368" w:type="dxa"/>
            <w:tcBorders>
              <w:top w:val="single" w:sz="4" w:space="0" w:color="000000"/>
              <w:left w:val="single" w:sz="4" w:space="0" w:color="000000"/>
              <w:bottom w:val="single" w:sz="4" w:space="0" w:color="000000"/>
              <w:right w:val="single" w:sz="4" w:space="0" w:color="000000"/>
            </w:tcBorders>
          </w:tcPr>
          <w:p w:rsidR="00AD43DD" w:rsidRDefault="004714C4">
            <w:pPr>
              <w:rPr>
                <w:color w:val="00000A"/>
                <w:sz w:val="22"/>
                <w:szCs w:val="22"/>
              </w:rPr>
            </w:pPr>
            <w:r>
              <w:rPr>
                <w:color w:val="00000A"/>
              </w:rPr>
              <w:t>....</w:t>
            </w:r>
          </w:p>
        </w:tc>
        <w:tc>
          <w:tcPr>
            <w:tcW w:w="3004" w:type="dxa"/>
            <w:tcBorders>
              <w:top w:val="single" w:sz="4" w:space="0" w:color="000000"/>
              <w:left w:val="single" w:sz="4" w:space="0" w:color="000000"/>
              <w:bottom w:val="single" w:sz="4" w:space="0" w:color="000000"/>
              <w:right w:val="single" w:sz="4" w:space="0" w:color="000000"/>
            </w:tcBorders>
          </w:tcPr>
          <w:p w:rsidR="00AD43DD" w:rsidRDefault="004714C4">
            <w:pPr>
              <w:rPr>
                <w:color w:val="00000A"/>
                <w:sz w:val="22"/>
                <w:szCs w:val="22"/>
              </w:rPr>
            </w:pPr>
            <w:r>
              <w:rPr>
                <w:color w:val="00000A"/>
              </w:rPr>
              <w:t>....</w:t>
            </w:r>
          </w:p>
        </w:tc>
        <w:tc>
          <w:tcPr>
            <w:tcW w:w="1785" w:type="dxa"/>
            <w:tcBorders>
              <w:top w:val="single" w:sz="4" w:space="0" w:color="000000"/>
              <w:left w:val="single" w:sz="4" w:space="0" w:color="000000"/>
              <w:bottom w:val="single" w:sz="4" w:space="0" w:color="000000"/>
              <w:right w:val="single" w:sz="4" w:space="0" w:color="000000"/>
            </w:tcBorders>
            <w:vAlign w:val="center"/>
          </w:tcPr>
          <w:p w:rsidR="00AD43DD" w:rsidRDefault="004714C4">
            <w:pPr>
              <w:jc w:val="center"/>
              <w:rPr>
                <w:color w:val="00000A"/>
                <w:sz w:val="22"/>
                <w:szCs w:val="22"/>
              </w:rPr>
            </w:pPr>
            <w:r>
              <w:rPr>
                <w:color w:val="00000A"/>
              </w:rPr>
              <w:t>....</w:t>
            </w:r>
          </w:p>
        </w:tc>
      </w:tr>
      <w:tr w:rsidR="00AD43DD">
        <w:trPr>
          <w:trHeight w:val="19"/>
        </w:trPr>
        <w:tc>
          <w:tcPr>
            <w:tcW w:w="1471" w:type="dxa"/>
            <w:tcBorders>
              <w:top w:val="single" w:sz="4" w:space="0" w:color="000000"/>
              <w:left w:val="single" w:sz="4" w:space="0" w:color="000000"/>
              <w:bottom w:val="single" w:sz="4" w:space="0" w:color="000000"/>
              <w:right w:val="single" w:sz="4" w:space="0" w:color="000000"/>
            </w:tcBorders>
            <w:vAlign w:val="center"/>
          </w:tcPr>
          <w:p w:rsidR="00AD43DD" w:rsidRDefault="00AD43DD">
            <w:pPr>
              <w:numPr>
                <w:ilvl w:val="0"/>
                <w:numId w:val="1"/>
              </w:numPr>
              <w:ind w:left="0" w:firstLine="0"/>
              <w:jc w:val="center"/>
              <w:rPr>
                <w:color w:val="00000A"/>
                <w:sz w:val="22"/>
                <w:szCs w:val="22"/>
              </w:rPr>
            </w:pPr>
          </w:p>
        </w:tc>
        <w:tc>
          <w:tcPr>
            <w:tcW w:w="3368" w:type="dxa"/>
            <w:tcBorders>
              <w:top w:val="single" w:sz="4" w:space="0" w:color="000000"/>
              <w:left w:val="single" w:sz="4" w:space="0" w:color="000000"/>
              <w:bottom w:val="single" w:sz="4" w:space="0" w:color="000000"/>
              <w:right w:val="single" w:sz="4" w:space="0" w:color="000000"/>
            </w:tcBorders>
          </w:tcPr>
          <w:p w:rsidR="00AD43DD" w:rsidRDefault="004714C4">
            <w:pPr>
              <w:rPr>
                <w:color w:val="00000A"/>
                <w:sz w:val="22"/>
                <w:szCs w:val="22"/>
              </w:rPr>
            </w:pPr>
            <w:r>
              <w:rPr>
                <w:color w:val="00000A"/>
              </w:rPr>
              <w:t>....</w:t>
            </w:r>
          </w:p>
        </w:tc>
        <w:tc>
          <w:tcPr>
            <w:tcW w:w="3004" w:type="dxa"/>
            <w:tcBorders>
              <w:top w:val="single" w:sz="4" w:space="0" w:color="000000"/>
              <w:left w:val="single" w:sz="4" w:space="0" w:color="000000"/>
              <w:bottom w:val="single" w:sz="4" w:space="0" w:color="000000"/>
              <w:right w:val="single" w:sz="4" w:space="0" w:color="000000"/>
            </w:tcBorders>
          </w:tcPr>
          <w:p w:rsidR="00AD43DD" w:rsidRDefault="004714C4">
            <w:pPr>
              <w:rPr>
                <w:color w:val="00000A"/>
                <w:sz w:val="22"/>
                <w:szCs w:val="22"/>
              </w:rPr>
            </w:pPr>
            <w:r>
              <w:rPr>
                <w:color w:val="00000A"/>
              </w:rPr>
              <w:t>....</w:t>
            </w:r>
          </w:p>
        </w:tc>
        <w:tc>
          <w:tcPr>
            <w:tcW w:w="1785" w:type="dxa"/>
            <w:tcBorders>
              <w:top w:val="single" w:sz="4" w:space="0" w:color="000000"/>
              <w:left w:val="single" w:sz="4" w:space="0" w:color="000000"/>
              <w:bottom w:val="single" w:sz="4" w:space="0" w:color="000000"/>
              <w:right w:val="single" w:sz="4" w:space="0" w:color="000000"/>
            </w:tcBorders>
            <w:vAlign w:val="center"/>
          </w:tcPr>
          <w:p w:rsidR="00AD43DD" w:rsidRDefault="004714C4">
            <w:pPr>
              <w:jc w:val="center"/>
              <w:rPr>
                <w:color w:val="00000A"/>
                <w:sz w:val="22"/>
                <w:szCs w:val="22"/>
              </w:rPr>
            </w:pPr>
            <w:r>
              <w:rPr>
                <w:color w:val="00000A"/>
              </w:rPr>
              <w:t>....</w:t>
            </w:r>
          </w:p>
        </w:tc>
      </w:tr>
    </w:tbl>
    <w:p w:rsidR="00AD43DD" w:rsidRDefault="00AD43DD">
      <w:pPr>
        <w:spacing w:after="0" w:line="240" w:lineRule="auto"/>
        <w:rPr>
          <w:rFonts w:ascii="Calibri" w:eastAsia="Calibri" w:hAnsi="Calibri" w:cs="Calibri"/>
          <w:b/>
          <w:color w:val="00000A"/>
          <w:sz w:val="16"/>
          <w:szCs w:val="16"/>
        </w:rPr>
      </w:pPr>
    </w:p>
    <w:p w:rsidR="00AD43DD" w:rsidRDefault="004714C4">
      <w:pPr>
        <w:tabs>
          <w:tab w:val="left" w:pos="0"/>
        </w:tabs>
        <w:spacing w:after="0" w:line="240" w:lineRule="auto"/>
        <w:rPr>
          <w:rFonts w:ascii="Calibri" w:eastAsia="Calibri" w:hAnsi="Calibri" w:cs="Calibri"/>
          <w:i/>
          <w:color w:val="00000A"/>
          <w:sz w:val="20"/>
          <w:szCs w:val="20"/>
        </w:rPr>
      </w:pPr>
      <w:r>
        <w:rPr>
          <w:rFonts w:ascii="Calibri" w:eastAsia="Calibri" w:hAnsi="Calibri" w:cs="Calibri"/>
          <w:i/>
          <w:color w:val="00000A"/>
          <w:sz w:val="16"/>
          <w:szCs w:val="16"/>
        </w:rPr>
        <w:t>.</w:t>
      </w:r>
      <w:r>
        <w:rPr>
          <w:rFonts w:ascii="Calibri" w:eastAsia="Calibri" w:hAnsi="Calibri" w:cs="Calibri"/>
          <w:b/>
          <w:color w:val="00000A"/>
          <w:sz w:val="16"/>
          <w:szCs w:val="16"/>
        </w:rPr>
        <w:t xml:space="preserve"> </w:t>
      </w:r>
      <w:r>
        <w:rPr>
          <w:rFonts w:ascii="Calibri" w:eastAsia="Calibri" w:hAnsi="Calibri" w:cs="Calibri"/>
          <w:b/>
          <w:color w:val="00000A"/>
          <w:sz w:val="20"/>
          <w:szCs w:val="20"/>
        </w:rPr>
        <w:t>5 lentelė. Tiekėjo techninis  pasiūlymas 1-4 pirkimo dalims* (dalis, susijusi su ekonomiškai naudingiausio pasiūlymo išrinkimu pagal pirkimo dokumentų specialiųjų sąlygų (dokumento „2 TVŪD PD SS) 6 dalies 6.2 punkte nustatytus pasiūlymų vertinimo kriteriju</w:t>
      </w:r>
      <w:r>
        <w:rPr>
          <w:rFonts w:ascii="Calibri" w:eastAsia="Calibri" w:hAnsi="Calibri" w:cs="Calibri"/>
          <w:b/>
          <w:color w:val="00000A"/>
          <w:sz w:val="20"/>
          <w:szCs w:val="20"/>
        </w:rPr>
        <w:t>s):</w:t>
      </w:r>
      <w:r>
        <w:rPr>
          <w:rFonts w:ascii="Calibri" w:eastAsia="Calibri" w:hAnsi="Calibri" w:cs="Calibri"/>
          <w:i/>
          <w:color w:val="00000A"/>
          <w:sz w:val="20"/>
          <w:szCs w:val="20"/>
        </w:rPr>
        <w:t xml:space="preserve"> </w:t>
      </w:r>
    </w:p>
    <w:p w:rsidR="00AD43DD" w:rsidRDefault="00AD43DD">
      <w:pPr>
        <w:tabs>
          <w:tab w:val="left" w:pos="0"/>
        </w:tabs>
        <w:spacing w:after="0" w:line="240" w:lineRule="auto"/>
        <w:rPr>
          <w:rFonts w:ascii="Calibri" w:eastAsia="Calibri" w:hAnsi="Calibri" w:cs="Calibri"/>
          <w:b/>
          <w:color w:val="00000A"/>
          <w:sz w:val="20"/>
          <w:szCs w:val="20"/>
        </w:rPr>
      </w:pPr>
    </w:p>
    <w:tbl>
      <w:tblPr>
        <w:tblStyle w:val="a6"/>
        <w:tblW w:w="99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12"/>
        <w:gridCol w:w="3646"/>
        <w:gridCol w:w="3309"/>
      </w:tblGrid>
      <w:tr w:rsidR="00AD43DD">
        <w:trPr>
          <w:trHeight w:val="16"/>
        </w:trPr>
        <w:tc>
          <w:tcPr>
            <w:tcW w:w="3012"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AD43DD" w:rsidRDefault="004714C4">
            <w:pPr>
              <w:jc w:val="center"/>
              <w:rPr>
                <w:color w:val="00000A"/>
              </w:rPr>
            </w:pPr>
            <w:r>
              <w:rPr>
                <w:color w:val="00000A"/>
              </w:rPr>
              <w:t>Pasiūlymų vertinimo kriterijaus pavadinimas</w:t>
            </w:r>
          </w:p>
        </w:tc>
        <w:tc>
          <w:tcPr>
            <w:tcW w:w="3646"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AD43DD" w:rsidRDefault="004714C4">
            <w:pPr>
              <w:jc w:val="center"/>
              <w:rPr>
                <w:color w:val="00000A"/>
              </w:rPr>
            </w:pPr>
            <w:r>
              <w:rPr>
                <w:color w:val="00000A"/>
              </w:rPr>
              <w:t>Siūlomo analizatoriaus elektros sąnaudos darbo režimu, kW/h**</w:t>
            </w:r>
          </w:p>
        </w:tc>
        <w:tc>
          <w:tcPr>
            <w:tcW w:w="3309" w:type="dxa"/>
            <w:tcBorders>
              <w:top w:val="single" w:sz="4" w:space="0" w:color="000000"/>
              <w:left w:val="single" w:sz="4" w:space="0" w:color="000000"/>
              <w:bottom w:val="single" w:sz="4" w:space="0" w:color="000000"/>
              <w:right w:val="single" w:sz="4" w:space="0" w:color="000000"/>
            </w:tcBorders>
            <w:shd w:val="clear" w:color="auto" w:fill="F2F2F2"/>
          </w:tcPr>
          <w:p w:rsidR="00AD43DD" w:rsidRDefault="004714C4">
            <w:pPr>
              <w:jc w:val="center"/>
              <w:rPr>
                <w:color w:val="00000A"/>
              </w:rPr>
            </w:pPr>
            <w:r>
              <w:rPr>
                <w:color w:val="00000A"/>
              </w:rPr>
              <w:t>Pridedamo siūlomo analizatoriaus gamintojo techninio dokumento, patvirtinančio nurodytų duomenų tikrumą, pavadinimas bei puslapis, kuriame tie duomenys nurodyti</w:t>
            </w:r>
          </w:p>
        </w:tc>
      </w:tr>
      <w:tr w:rsidR="00AD43DD">
        <w:trPr>
          <w:trHeight w:val="16"/>
        </w:trPr>
        <w:tc>
          <w:tcPr>
            <w:tcW w:w="3012" w:type="dxa"/>
            <w:vMerge w:val="restart"/>
            <w:tcBorders>
              <w:top w:val="single" w:sz="4" w:space="0" w:color="000000"/>
              <w:left w:val="single" w:sz="4" w:space="0" w:color="000000"/>
              <w:right w:val="single" w:sz="4" w:space="0" w:color="000000"/>
            </w:tcBorders>
            <w:vAlign w:val="center"/>
          </w:tcPr>
          <w:p w:rsidR="00AD43DD" w:rsidRDefault="004714C4">
            <w:pPr>
              <w:rPr>
                <w:color w:val="00000A"/>
                <w:sz w:val="22"/>
                <w:szCs w:val="22"/>
              </w:rPr>
            </w:pPr>
            <w:r>
              <w:rPr>
                <w:color w:val="00000A"/>
              </w:rPr>
              <w:t xml:space="preserve">Antras kriterijus – siūlomo analizatoriaus Elektros sąnaudos sutarties vykdymo laikotarpiu (1 </w:t>
            </w:r>
            <w:r>
              <w:rPr>
                <w:color w:val="00000A"/>
              </w:rPr>
              <w:t>metų), patiriamos darbo metu (darbo režimu), Eur (T)</w:t>
            </w:r>
          </w:p>
        </w:tc>
        <w:tc>
          <w:tcPr>
            <w:tcW w:w="3646" w:type="dxa"/>
            <w:tcBorders>
              <w:top w:val="single" w:sz="4" w:space="0" w:color="000000"/>
              <w:left w:val="single" w:sz="4" w:space="0" w:color="000000"/>
              <w:bottom w:val="single" w:sz="4" w:space="0" w:color="000000"/>
              <w:right w:val="single" w:sz="4" w:space="0" w:color="000000"/>
            </w:tcBorders>
            <w:vAlign w:val="center"/>
          </w:tcPr>
          <w:p w:rsidR="00AD43DD" w:rsidRDefault="004714C4">
            <w:pPr>
              <w:jc w:val="center"/>
              <w:rPr>
                <w:i/>
                <w:color w:val="00000A"/>
              </w:rPr>
            </w:pPr>
            <w:r>
              <w:rPr>
                <w:i/>
                <w:color w:val="00000A"/>
                <w:u w:val="single"/>
              </w:rPr>
              <w:t>1 pirkimo dalis</w:t>
            </w:r>
            <w:r>
              <w:rPr>
                <w:i/>
                <w:color w:val="00000A"/>
              </w:rPr>
              <w:t>:</w:t>
            </w:r>
          </w:p>
          <w:p w:rsidR="00AD43DD" w:rsidRDefault="004714C4">
            <w:pPr>
              <w:jc w:val="center"/>
              <w:rPr>
                <w:i/>
                <w:color w:val="00000A"/>
              </w:rPr>
            </w:pPr>
            <w:r>
              <w:rPr>
                <w:i/>
                <w:color w:val="00000A"/>
              </w:rPr>
              <w:t>Elektros sąnaudos darbo režimu, kW/h – [Įrašo tiekėjas]</w:t>
            </w:r>
          </w:p>
          <w:p w:rsidR="00AD43DD" w:rsidRDefault="00AD43DD">
            <w:pPr>
              <w:jc w:val="center"/>
              <w:rPr>
                <w:color w:val="00000A"/>
                <w:sz w:val="22"/>
                <w:szCs w:val="22"/>
              </w:rPr>
            </w:pPr>
          </w:p>
        </w:tc>
        <w:tc>
          <w:tcPr>
            <w:tcW w:w="3309" w:type="dxa"/>
            <w:tcBorders>
              <w:top w:val="single" w:sz="4" w:space="0" w:color="000000"/>
              <w:left w:val="single" w:sz="4" w:space="0" w:color="000000"/>
              <w:bottom w:val="single" w:sz="4" w:space="0" w:color="000000"/>
              <w:right w:val="single" w:sz="4" w:space="0" w:color="000000"/>
            </w:tcBorders>
          </w:tcPr>
          <w:p w:rsidR="00AD43DD" w:rsidRDefault="00AD43DD">
            <w:pPr>
              <w:jc w:val="center"/>
              <w:rPr>
                <w:i/>
                <w:color w:val="00000A"/>
              </w:rPr>
            </w:pPr>
          </w:p>
        </w:tc>
      </w:tr>
      <w:tr w:rsidR="00AD43DD">
        <w:trPr>
          <w:trHeight w:val="16"/>
        </w:trPr>
        <w:tc>
          <w:tcPr>
            <w:tcW w:w="3012" w:type="dxa"/>
            <w:vMerge/>
            <w:tcBorders>
              <w:top w:val="single" w:sz="4" w:space="0" w:color="000000"/>
              <w:left w:val="single" w:sz="4" w:space="0" w:color="000000"/>
              <w:right w:val="single" w:sz="4" w:space="0" w:color="000000"/>
            </w:tcBorders>
            <w:vAlign w:val="center"/>
          </w:tcPr>
          <w:p w:rsidR="00AD43DD" w:rsidRDefault="00AD43DD">
            <w:pPr>
              <w:widowControl w:val="0"/>
              <w:pBdr>
                <w:top w:val="nil"/>
                <w:left w:val="nil"/>
                <w:bottom w:val="nil"/>
                <w:right w:val="nil"/>
                <w:between w:val="nil"/>
              </w:pBdr>
              <w:spacing w:line="276" w:lineRule="auto"/>
              <w:ind w:left="0" w:right="0"/>
              <w:rPr>
                <w:i/>
                <w:color w:val="00000A"/>
              </w:rPr>
            </w:pPr>
          </w:p>
        </w:tc>
        <w:tc>
          <w:tcPr>
            <w:tcW w:w="3646" w:type="dxa"/>
            <w:tcBorders>
              <w:top w:val="single" w:sz="4" w:space="0" w:color="000000"/>
              <w:left w:val="single" w:sz="4" w:space="0" w:color="000000"/>
              <w:bottom w:val="single" w:sz="4" w:space="0" w:color="000000"/>
              <w:right w:val="single" w:sz="4" w:space="0" w:color="000000"/>
            </w:tcBorders>
            <w:vAlign w:val="center"/>
          </w:tcPr>
          <w:p w:rsidR="00AD43DD" w:rsidRDefault="004714C4">
            <w:pPr>
              <w:jc w:val="center"/>
              <w:rPr>
                <w:i/>
                <w:color w:val="00000A"/>
              </w:rPr>
            </w:pPr>
            <w:r>
              <w:rPr>
                <w:i/>
                <w:color w:val="00000A"/>
                <w:u w:val="single"/>
              </w:rPr>
              <w:t>2 pirkimo dalis</w:t>
            </w:r>
            <w:r>
              <w:rPr>
                <w:i/>
                <w:color w:val="00000A"/>
              </w:rPr>
              <w:t>:</w:t>
            </w:r>
          </w:p>
          <w:p w:rsidR="00AD43DD" w:rsidRDefault="004714C4">
            <w:pPr>
              <w:jc w:val="center"/>
              <w:rPr>
                <w:i/>
                <w:color w:val="00000A"/>
              </w:rPr>
            </w:pPr>
            <w:r>
              <w:rPr>
                <w:i/>
                <w:color w:val="00000A"/>
              </w:rPr>
              <w:t>Elektros sąnaudos darbo režimu, kW/h – [Įrašo tiekėjas]</w:t>
            </w:r>
          </w:p>
          <w:p w:rsidR="00AD43DD" w:rsidRDefault="00AD43DD">
            <w:pPr>
              <w:jc w:val="center"/>
              <w:rPr>
                <w:i/>
                <w:color w:val="00000A"/>
              </w:rPr>
            </w:pPr>
          </w:p>
        </w:tc>
        <w:tc>
          <w:tcPr>
            <w:tcW w:w="3309" w:type="dxa"/>
            <w:tcBorders>
              <w:top w:val="single" w:sz="4" w:space="0" w:color="000000"/>
              <w:left w:val="single" w:sz="4" w:space="0" w:color="000000"/>
              <w:bottom w:val="single" w:sz="4" w:space="0" w:color="000000"/>
              <w:right w:val="single" w:sz="4" w:space="0" w:color="000000"/>
            </w:tcBorders>
          </w:tcPr>
          <w:p w:rsidR="00AD43DD" w:rsidRDefault="00AD43DD">
            <w:pPr>
              <w:jc w:val="center"/>
              <w:rPr>
                <w:i/>
                <w:color w:val="00000A"/>
              </w:rPr>
            </w:pPr>
          </w:p>
        </w:tc>
      </w:tr>
      <w:tr w:rsidR="00AD43DD">
        <w:trPr>
          <w:trHeight w:val="16"/>
        </w:trPr>
        <w:tc>
          <w:tcPr>
            <w:tcW w:w="3012" w:type="dxa"/>
            <w:vMerge/>
            <w:tcBorders>
              <w:top w:val="single" w:sz="4" w:space="0" w:color="000000"/>
              <w:left w:val="single" w:sz="4" w:space="0" w:color="000000"/>
              <w:right w:val="single" w:sz="4" w:space="0" w:color="000000"/>
            </w:tcBorders>
            <w:vAlign w:val="center"/>
          </w:tcPr>
          <w:p w:rsidR="00AD43DD" w:rsidRDefault="00AD43DD">
            <w:pPr>
              <w:widowControl w:val="0"/>
              <w:pBdr>
                <w:top w:val="nil"/>
                <w:left w:val="nil"/>
                <w:bottom w:val="nil"/>
                <w:right w:val="nil"/>
                <w:between w:val="nil"/>
              </w:pBdr>
              <w:spacing w:line="276" w:lineRule="auto"/>
              <w:ind w:left="0" w:right="0"/>
              <w:rPr>
                <w:i/>
                <w:color w:val="00000A"/>
              </w:rPr>
            </w:pPr>
          </w:p>
        </w:tc>
        <w:tc>
          <w:tcPr>
            <w:tcW w:w="3646" w:type="dxa"/>
            <w:tcBorders>
              <w:top w:val="single" w:sz="4" w:space="0" w:color="000000"/>
              <w:left w:val="single" w:sz="4" w:space="0" w:color="000000"/>
              <w:bottom w:val="single" w:sz="4" w:space="0" w:color="000000"/>
              <w:right w:val="single" w:sz="4" w:space="0" w:color="000000"/>
            </w:tcBorders>
            <w:vAlign w:val="center"/>
          </w:tcPr>
          <w:p w:rsidR="00AD43DD" w:rsidRDefault="004714C4">
            <w:pPr>
              <w:jc w:val="center"/>
              <w:rPr>
                <w:i/>
                <w:color w:val="00000A"/>
              </w:rPr>
            </w:pPr>
            <w:r>
              <w:rPr>
                <w:i/>
                <w:color w:val="00000A"/>
                <w:u w:val="single"/>
              </w:rPr>
              <w:t>3 pirkimo dalis</w:t>
            </w:r>
            <w:r>
              <w:rPr>
                <w:i/>
                <w:color w:val="00000A"/>
              </w:rPr>
              <w:t>:</w:t>
            </w:r>
          </w:p>
          <w:p w:rsidR="00AD43DD" w:rsidRDefault="004714C4">
            <w:pPr>
              <w:jc w:val="center"/>
              <w:rPr>
                <w:i/>
                <w:color w:val="00000A"/>
              </w:rPr>
            </w:pPr>
            <w:r>
              <w:rPr>
                <w:i/>
                <w:color w:val="00000A"/>
              </w:rPr>
              <w:lastRenderedPageBreak/>
              <w:t>Elektros sąnaudos darbo režimu, kW/h – [Įrašo tiekėjas]</w:t>
            </w:r>
          </w:p>
          <w:p w:rsidR="00AD43DD" w:rsidRDefault="00AD43DD">
            <w:pPr>
              <w:jc w:val="center"/>
              <w:rPr>
                <w:i/>
                <w:color w:val="00000A"/>
              </w:rPr>
            </w:pPr>
          </w:p>
        </w:tc>
        <w:tc>
          <w:tcPr>
            <w:tcW w:w="3309" w:type="dxa"/>
            <w:tcBorders>
              <w:top w:val="single" w:sz="4" w:space="0" w:color="000000"/>
              <w:left w:val="single" w:sz="4" w:space="0" w:color="000000"/>
              <w:bottom w:val="single" w:sz="4" w:space="0" w:color="000000"/>
              <w:right w:val="single" w:sz="4" w:space="0" w:color="000000"/>
            </w:tcBorders>
          </w:tcPr>
          <w:p w:rsidR="00AD43DD" w:rsidRDefault="00AD43DD">
            <w:pPr>
              <w:jc w:val="center"/>
              <w:rPr>
                <w:i/>
                <w:color w:val="00000A"/>
              </w:rPr>
            </w:pPr>
          </w:p>
        </w:tc>
      </w:tr>
      <w:tr w:rsidR="00AD43DD">
        <w:trPr>
          <w:trHeight w:val="16"/>
        </w:trPr>
        <w:tc>
          <w:tcPr>
            <w:tcW w:w="3012" w:type="dxa"/>
            <w:vMerge/>
            <w:tcBorders>
              <w:top w:val="single" w:sz="4" w:space="0" w:color="000000"/>
              <w:left w:val="single" w:sz="4" w:space="0" w:color="000000"/>
              <w:right w:val="single" w:sz="4" w:space="0" w:color="000000"/>
            </w:tcBorders>
            <w:vAlign w:val="center"/>
          </w:tcPr>
          <w:p w:rsidR="00AD43DD" w:rsidRDefault="00AD43DD">
            <w:pPr>
              <w:widowControl w:val="0"/>
              <w:pBdr>
                <w:top w:val="nil"/>
                <w:left w:val="nil"/>
                <w:bottom w:val="nil"/>
                <w:right w:val="nil"/>
                <w:between w:val="nil"/>
              </w:pBdr>
              <w:spacing w:line="276" w:lineRule="auto"/>
              <w:ind w:left="0" w:right="0"/>
              <w:rPr>
                <w:i/>
                <w:color w:val="00000A"/>
              </w:rPr>
            </w:pPr>
          </w:p>
        </w:tc>
        <w:tc>
          <w:tcPr>
            <w:tcW w:w="3646" w:type="dxa"/>
            <w:tcBorders>
              <w:top w:val="single" w:sz="4" w:space="0" w:color="000000"/>
              <w:left w:val="single" w:sz="4" w:space="0" w:color="000000"/>
              <w:bottom w:val="single" w:sz="4" w:space="0" w:color="000000"/>
              <w:right w:val="single" w:sz="4" w:space="0" w:color="000000"/>
            </w:tcBorders>
            <w:vAlign w:val="center"/>
          </w:tcPr>
          <w:p w:rsidR="00AD43DD" w:rsidRDefault="004714C4">
            <w:pPr>
              <w:jc w:val="center"/>
              <w:rPr>
                <w:i/>
                <w:color w:val="00000A"/>
              </w:rPr>
            </w:pPr>
            <w:r>
              <w:rPr>
                <w:i/>
                <w:color w:val="00000A"/>
                <w:u w:val="single"/>
              </w:rPr>
              <w:t>4 pirkimo dalis</w:t>
            </w:r>
            <w:r>
              <w:rPr>
                <w:i/>
                <w:color w:val="00000A"/>
              </w:rPr>
              <w:t>:</w:t>
            </w:r>
          </w:p>
          <w:p w:rsidR="00AD43DD" w:rsidRDefault="004714C4">
            <w:pPr>
              <w:jc w:val="center"/>
              <w:rPr>
                <w:i/>
                <w:color w:val="00000A"/>
              </w:rPr>
            </w:pPr>
            <w:r>
              <w:rPr>
                <w:i/>
                <w:color w:val="00000A"/>
              </w:rPr>
              <w:t xml:space="preserve">Elektros sąnaudos darbo režimu, kW/h – </w:t>
            </w:r>
            <w:r>
              <w:rPr>
                <w:i/>
                <w:color w:val="00000A"/>
              </w:rPr>
              <w:t>2.8</w:t>
            </w:r>
          </w:p>
          <w:p w:rsidR="00AD43DD" w:rsidRDefault="00AD43DD">
            <w:pPr>
              <w:jc w:val="center"/>
              <w:rPr>
                <w:i/>
                <w:color w:val="00000A"/>
              </w:rPr>
            </w:pPr>
          </w:p>
        </w:tc>
        <w:tc>
          <w:tcPr>
            <w:tcW w:w="3309" w:type="dxa"/>
            <w:tcBorders>
              <w:top w:val="single" w:sz="4" w:space="0" w:color="000000"/>
              <w:left w:val="single" w:sz="4" w:space="0" w:color="000000"/>
              <w:bottom w:val="single" w:sz="4" w:space="0" w:color="000000"/>
              <w:right w:val="single" w:sz="4" w:space="0" w:color="000000"/>
            </w:tcBorders>
          </w:tcPr>
          <w:p w:rsidR="00AD43DD" w:rsidRDefault="004714C4">
            <w:pPr>
              <w:jc w:val="center"/>
              <w:rPr>
                <w:i/>
                <w:color w:val="000000"/>
              </w:rPr>
            </w:pPr>
            <w:r>
              <w:rPr>
                <w:i/>
                <w:color w:val="000000"/>
              </w:rPr>
              <w:t>Energijos suvartojimas</w:t>
            </w:r>
          </w:p>
          <w:p w:rsidR="00AD43DD" w:rsidRDefault="004714C4">
            <w:pPr>
              <w:jc w:val="center"/>
              <w:rPr>
                <w:i/>
                <w:color w:val="000000"/>
              </w:rPr>
            </w:pPr>
            <w:r>
              <w:rPr>
                <w:i/>
                <w:color w:val="000000"/>
              </w:rPr>
              <w:t>Įprastai 700 VA arba 2.8 kW/h</w:t>
            </w:r>
          </w:p>
          <w:p w:rsidR="00AD43DD" w:rsidRDefault="004714C4">
            <w:pPr>
              <w:jc w:val="center"/>
              <w:rPr>
                <w:i/>
                <w:color w:val="00000A"/>
              </w:rPr>
            </w:pPr>
            <w:r>
              <w:rPr>
                <w:i/>
                <w:color w:val="00000A"/>
              </w:rPr>
              <w:t>Vartotojo vadovas 534 psl.</w:t>
            </w:r>
          </w:p>
        </w:tc>
      </w:tr>
    </w:tbl>
    <w:p w:rsidR="00AD43DD" w:rsidRDefault="004714C4">
      <w:pPr>
        <w:spacing w:before="120" w:after="0" w:line="240" w:lineRule="auto"/>
        <w:rPr>
          <w:rFonts w:ascii="Calibri" w:eastAsia="Calibri" w:hAnsi="Calibri" w:cs="Calibri"/>
          <w:color w:val="00000A"/>
        </w:rPr>
      </w:pPr>
      <w:r>
        <w:rPr>
          <w:rFonts w:ascii="Calibri" w:eastAsia="Calibri" w:hAnsi="Calibri" w:cs="Calibri"/>
          <w:color w:val="00000A"/>
        </w:rPr>
        <w:t>* Šioje lentelėje tiekėjo nurodytos reikšmės bus naudojamos 1-4 pirkimo dalių pasiūlymų ekonominiam naudingumui apskaičiuoti.</w:t>
      </w:r>
    </w:p>
    <w:p w:rsidR="00AD43DD" w:rsidRDefault="004714C4">
      <w:pPr>
        <w:spacing w:after="0" w:line="240" w:lineRule="auto"/>
        <w:rPr>
          <w:rFonts w:ascii="Calibri" w:eastAsia="Calibri" w:hAnsi="Calibri" w:cs="Calibri"/>
          <w:color w:val="00000A"/>
        </w:rPr>
      </w:pPr>
      <w:r>
        <w:rPr>
          <w:rFonts w:ascii="Calibri" w:eastAsia="Calibri" w:hAnsi="Calibri" w:cs="Calibri"/>
          <w:color w:val="00000A"/>
        </w:rPr>
        <w:t xml:space="preserve">** </w:t>
      </w:r>
      <w:r>
        <w:rPr>
          <w:rFonts w:ascii="Calibri" w:eastAsia="Calibri" w:hAnsi="Calibri" w:cs="Calibri"/>
          <w:b/>
          <w:color w:val="00000A"/>
        </w:rPr>
        <w:t>Tiekėjas sunaudojamą elektros kiekį turi nurodyti pagal siūlomo analizatoriaus gamintojo techniniuose dokumentuose nurodomą sunaudojamą elektros kiekį kW/h bei turi pridėti gamintojo techninį dokumentą, patvirtinantį nurodytų duomenų tikrumą</w:t>
      </w:r>
      <w:r>
        <w:rPr>
          <w:rFonts w:ascii="Calibri" w:eastAsia="Calibri" w:hAnsi="Calibri" w:cs="Calibri"/>
          <w:color w:val="00000A"/>
        </w:rPr>
        <w:t>.</w:t>
      </w:r>
    </w:p>
    <w:p w:rsidR="00AD43DD" w:rsidRDefault="00AD43DD">
      <w:pPr>
        <w:spacing w:after="0" w:line="240" w:lineRule="auto"/>
        <w:rPr>
          <w:rFonts w:ascii="Calibri" w:eastAsia="Calibri" w:hAnsi="Calibri" w:cs="Calibri"/>
          <w:color w:val="00000A"/>
        </w:rPr>
      </w:pPr>
    </w:p>
    <w:p w:rsidR="00AD43DD" w:rsidRDefault="004714C4">
      <w:pPr>
        <w:pBdr>
          <w:top w:val="nil"/>
          <w:left w:val="nil"/>
          <w:bottom w:val="nil"/>
          <w:right w:val="nil"/>
          <w:between w:val="nil"/>
        </w:pBdr>
        <w:tabs>
          <w:tab w:val="left" w:pos="0"/>
        </w:tabs>
        <w:spacing w:after="0" w:line="240" w:lineRule="auto"/>
        <w:rPr>
          <w:rFonts w:ascii="Calibri" w:eastAsia="Calibri" w:hAnsi="Calibri" w:cs="Calibri"/>
          <w:b/>
          <w:color w:val="00000A"/>
          <w:sz w:val="20"/>
          <w:szCs w:val="20"/>
        </w:rPr>
      </w:pPr>
      <w:r>
        <w:rPr>
          <w:rFonts w:ascii="Calibri" w:eastAsia="Calibri" w:hAnsi="Calibri" w:cs="Calibri"/>
          <w:b/>
          <w:color w:val="00000A"/>
          <w:sz w:val="20"/>
          <w:szCs w:val="20"/>
        </w:rPr>
        <w:t>6 lentelė. Tiekėjas techninį (dalį susijusią su techninėje specifikacijoje nustatytais reikalavimais) ir finansinį* pasiūlymą privalo pateikti pagal techninėje specifikacijoje ( dokumente „3 TVŪD PD TS“) pateiktas lenteles kiekvienai pirkimo objekto daliai</w:t>
      </w:r>
      <w:r>
        <w:rPr>
          <w:rFonts w:ascii="Calibri" w:eastAsia="Calibri" w:hAnsi="Calibri" w:cs="Calibri"/>
          <w:b/>
          <w:color w:val="00000A"/>
          <w:sz w:val="20"/>
          <w:szCs w:val="20"/>
        </w:rPr>
        <w:t xml:space="preserve"> </w:t>
      </w:r>
      <w:r>
        <w:rPr>
          <w:rFonts w:ascii="Calibri" w:eastAsia="Calibri" w:hAnsi="Calibri" w:cs="Calibri"/>
          <w:b/>
          <w:i/>
          <w:color w:val="00000A"/>
          <w:sz w:val="20"/>
          <w:szCs w:val="20"/>
        </w:rPr>
        <w:t>(lenteles užpildyti tik siūlomoms pirkimo objekto dalims).</w:t>
      </w:r>
    </w:p>
    <w:p w:rsidR="00AD43DD" w:rsidRDefault="00AD43DD">
      <w:pPr>
        <w:spacing w:after="0" w:line="240" w:lineRule="auto"/>
        <w:ind w:left="-142" w:firstLine="142"/>
        <w:rPr>
          <w:rFonts w:ascii="Calibri" w:eastAsia="Calibri" w:hAnsi="Calibri" w:cs="Calibri"/>
          <w:b/>
          <w:color w:val="00000A"/>
          <w:sz w:val="16"/>
          <w:szCs w:val="16"/>
        </w:rPr>
      </w:pPr>
    </w:p>
    <w:p w:rsidR="00AD43DD" w:rsidRDefault="004714C4">
      <w:pPr>
        <w:spacing w:after="0" w:line="240" w:lineRule="auto"/>
        <w:ind w:left="-142" w:firstLine="142"/>
        <w:rPr>
          <w:rFonts w:ascii="Calibri" w:eastAsia="Calibri" w:hAnsi="Calibri" w:cs="Calibri"/>
          <w:color w:val="00000A"/>
          <w:sz w:val="20"/>
          <w:szCs w:val="20"/>
        </w:rPr>
      </w:pPr>
      <w:r>
        <w:rPr>
          <w:rFonts w:ascii="Calibri" w:eastAsia="Calibri" w:hAnsi="Calibri" w:cs="Calibri"/>
          <w:color w:val="00000A"/>
          <w:sz w:val="20"/>
          <w:szCs w:val="20"/>
        </w:rPr>
        <w:t>Pastabos:</w:t>
      </w:r>
    </w:p>
    <w:p w:rsidR="00AD43DD" w:rsidRDefault="004714C4">
      <w:pPr>
        <w:spacing w:after="0" w:line="240" w:lineRule="auto"/>
        <w:ind w:firstLine="284"/>
        <w:rPr>
          <w:rFonts w:ascii="Calibri" w:eastAsia="Calibri" w:hAnsi="Calibri" w:cs="Calibri"/>
          <w:color w:val="00000A"/>
          <w:sz w:val="20"/>
          <w:szCs w:val="20"/>
        </w:rPr>
      </w:pPr>
      <w:r>
        <w:rPr>
          <w:rFonts w:ascii="Calibri" w:eastAsia="Calibri" w:hAnsi="Calibri" w:cs="Calibri"/>
          <w:color w:val="00000A"/>
          <w:sz w:val="20"/>
          <w:szCs w:val="20"/>
        </w:rPr>
        <w:t>1. Į kainą/prekių vienetų kainas (įkainius) turi būti įskaičiuota PVM, kiti mokesčiai ir rinkliavos, prekių ir įrangos pristatymo, įrangos įdiegimo, darbuotojų apmokymo dirbti su pateik</w:t>
      </w:r>
      <w:r>
        <w:rPr>
          <w:rFonts w:ascii="Calibri" w:eastAsia="Calibri" w:hAnsi="Calibri" w:cs="Calibri"/>
          <w:color w:val="00000A"/>
          <w:sz w:val="20"/>
          <w:szCs w:val="20"/>
        </w:rPr>
        <w:t>ta įranga išlaidos, panaudai perduotų analizatorių techninis aptarnavimas ir remontas per visą panaudos sutarties galiojimo laikotarpį bei visos kitos išlaidos, susijusios su tinkamu viešojo pirkimo pardavimo sutarties vykdymu (įskaitant ir sąskaitų faktūr</w:t>
      </w:r>
      <w:r>
        <w:rPr>
          <w:rFonts w:ascii="Calibri" w:eastAsia="Calibri" w:hAnsi="Calibri" w:cs="Calibri"/>
          <w:color w:val="00000A"/>
          <w:sz w:val="20"/>
          <w:szCs w:val="20"/>
        </w:rPr>
        <w:t xml:space="preserve">ų teikimo elektroniniu būdu išlaidas). </w:t>
      </w:r>
    </w:p>
    <w:p w:rsidR="00AD43DD" w:rsidRDefault="004714C4">
      <w:pPr>
        <w:spacing w:after="0" w:line="240" w:lineRule="auto"/>
        <w:ind w:firstLine="284"/>
        <w:rPr>
          <w:rFonts w:ascii="Calibri" w:eastAsia="Calibri" w:hAnsi="Calibri" w:cs="Calibri"/>
          <w:color w:val="00000A"/>
          <w:sz w:val="20"/>
          <w:szCs w:val="20"/>
        </w:rPr>
      </w:pPr>
      <w:r>
        <w:rPr>
          <w:rFonts w:ascii="Calibri" w:eastAsia="Calibri" w:hAnsi="Calibri" w:cs="Calibri"/>
          <w:color w:val="00000A"/>
          <w:sz w:val="20"/>
          <w:szCs w:val="20"/>
        </w:rPr>
        <w:t>2. Tiekėjas turi nurodyti kainą EUR be PVM ir EUR su PVM, jei jis yra PVM mokėtojas arba tik EUR be PVM, jei teikėjas yra ne PVM mokėtojas. Tiekėjas turi nurodyti PVM lengvatos/nemokėjimo teisinį pagrindą, jeigu taik</w:t>
      </w:r>
      <w:r>
        <w:rPr>
          <w:rFonts w:ascii="Calibri" w:eastAsia="Calibri" w:hAnsi="Calibri" w:cs="Calibri"/>
          <w:color w:val="00000A"/>
          <w:sz w:val="20"/>
          <w:szCs w:val="20"/>
        </w:rPr>
        <w:t>oma, kiekvienai siūlomai pirkimo objekto daliai atskirai.</w:t>
      </w:r>
    </w:p>
    <w:p w:rsidR="00AD43DD" w:rsidRDefault="004714C4">
      <w:pPr>
        <w:spacing w:after="0" w:line="240" w:lineRule="auto"/>
        <w:ind w:firstLine="284"/>
        <w:rPr>
          <w:rFonts w:ascii="Calibri" w:eastAsia="Calibri" w:hAnsi="Calibri" w:cs="Calibri"/>
          <w:b/>
          <w:sz w:val="20"/>
          <w:szCs w:val="20"/>
        </w:rPr>
      </w:pPr>
      <w:r>
        <w:rPr>
          <w:rFonts w:ascii="Calibri" w:eastAsia="Calibri" w:hAnsi="Calibri" w:cs="Calibri"/>
          <w:b/>
          <w:sz w:val="20"/>
          <w:szCs w:val="20"/>
        </w:rPr>
        <w:t>3. Kaina nurodoma ne daugiau kaip 2 skaitmenų po kablelio tikslumu.</w:t>
      </w:r>
    </w:p>
    <w:p w:rsidR="00AD43DD" w:rsidRDefault="004714C4">
      <w:pPr>
        <w:tabs>
          <w:tab w:val="left" w:pos="7953"/>
        </w:tabs>
        <w:spacing w:after="0" w:line="240" w:lineRule="auto"/>
        <w:rPr>
          <w:rFonts w:ascii="Calibri" w:eastAsia="Calibri" w:hAnsi="Calibri" w:cs="Calibri"/>
          <w:b/>
        </w:rPr>
      </w:pPr>
      <w:r>
        <w:rPr>
          <w:rFonts w:ascii="Calibri" w:eastAsia="Calibri" w:hAnsi="Calibri" w:cs="Calibri"/>
          <w:b/>
        </w:rPr>
        <w:tab/>
      </w:r>
    </w:p>
    <w:p w:rsidR="00AD43DD" w:rsidRDefault="004714C4">
      <w:pPr>
        <w:spacing w:after="0" w:line="240" w:lineRule="auto"/>
        <w:rPr>
          <w:rFonts w:ascii="Calibri" w:eastAsia="Calibri" w:hAnsi="Calibri" w:cs="Calibri"/>
          <w:b/>
        </w:rPr>
      </w:pPr>
      <w:bookmarkStart w:id="2" w:name="_heading=h.30j0zll" w:colFirst="0" w:colLast="0"/>
      <w:bookmarkEnd w:id="2"/>
      <w:r>
        <w:rPr>
          <w:rFonts w:ascii="Calibri" w:eastAsia="Calibri" w:hAnsi="Calibri" w:cs="Calibri"/>
          <w:b/>
        </w:rPr>
        <w:t>Patvirtiname, kad atidžiai perskaitėme visus sąlygų, techninės specifikacijos reikalavimus ir įsipareigojame jų laikytis vykdydami sutartį jeigu teisės aktų nustatyta tvarka būsime pripažinti laimėtoju. Taip pat įsipareigojame laikytis ir kitų Lietuvos Res</w:t>
      </w:r>
      <w:r>
        <w:rPr>
          <w:rFonts w:ascii="Calibri" w:eastAsia="Calibri" w:hAnsi="Calibri" w:cs="Calibri"/>
          <w:b/>
        </w:rPr>
        <w:t>publikoje galiojančių pirkimo objektui bei viešojo pirkimo sutarčiai taikomų teisės aktų reikalavimų. Šis pasiūlymas galioja 5 mėnesius nuo pasiūlymų pateikimo termino pabaigos. Taip pat, patvirtinu, kad dokumentų skaitmeninės kopijos ir elektroninėmis pri</w:t>
      </w:r>
      <w:r>
        <w:rPr>
          <w:rFonts w:ascii="Calibri" w:eastAsia="Calibri" w:hAnsi="Calibri" w:cs="Calibri"/>
          <w:b/>
        </w:rPr>
        <w:t>emonėmis pateikti duomenys yra tikri.</w:t>
      </w:r>
    </w:p>
    <w:p w:rsidR="00AD43DD" w:rsidRDefault="00AD43DD">
      <w:pPr>
        <w:tabs>
          <w:tab w:val="left" w:pos="1089"/>
        </w:tabs>
        <w:spacing w:after="0" w:line="240" w:lineRule="auto"/>
        <w:rPr>
          <w:rFonts w:ascii="Calibri" w:eastAsia="Calibri" w:hAnsi="Calibri" w:cs="Calibri"/>
        </w:rPr>
      </w:pPr>
    </w:p>
    <w:tbl>
      <w:tblPr>
        <w:tblStyle w:val="a7"/>
        <w:tblW w:w="96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08"/>
        <w:gridCol w:w="222"/>
        <w:gridCol w:w="2146"/>
        <w:gridCol w:w="277"/>
        <w:gridCol w:w="3085"/>
      </w:tblGrid>
      <w:tr w:rsidR="00AD43DD">
        <w:tc>
          <w:tcPr>
            <w:tcW w:w="0" w:type="auto"/>
            <w:tcBorders>
              <w:top w:val="nil"/>
              <w:left w:val="nil"/>
              <w:right w:val="nil"/>
            </w:tcBorders>
          </w:tcPr>
          <w:p w:rsidR="00AD43DD" w:rsidRDefault="004714C4">
            <w:pPr>
              <w:pBdr>
                <w:top w:val="nil"/>
                <w:left w:val="nil"/>
                <w:bottom w:val="nil"/>
                <w:right w:val="nil"/>
                <w:between w:val="nil"/>
              </w:pBdr>
              <w:tabs>
                <w:tab w:val="left" w:pos="0"/>
              </w:tabs>
              <w:spacing w:after="0" w:line="240" w:lineRule="auto"/>
              <w:jc w:val="center"/>
              <w:rPr>
                <w:rFonts w:ascii="Calibri" w:eastAsia="Calibri" w:hAnsi="Calibri" w:cs="Calibri"/>
                <w:color w:val="000000"/>
                <w:sz w:val="24"/>
                <w:szCs w:val="24"/>
              </w:rPr>
            </w:pPr>
            <w:r>
              <w:rPr>
                <w:rFonts w:ascii="Calibri" w:eastAsia="Calibri" w:hAnsi="Calibri" w:cs="Calibri"/>
                <w:sz w:val="24"/>
                <w:szCs w:val="24"/>
              </w:rPr>
              <w:t>Pardavimų ir rinkodaros asistentė Karina Kirilova</w:t>
            </w:r>
            <w:r>
              <w:rPr>
                <w:rFonts w:ascii="Calibri" w:eastAsia="Calibri" w:hAnsi="Calibri" w:cs="Calibri"/>
                <w:color w:val="000000"/>
                <w:sz w:val="24"/>
                <w:szCs w:val="24"/>
              </w:rPr>
              <w:t>     </w:t>
            </w:r>
          </w:p>
        </w:tc>
        <w:tc>
          <w:tcPr>
            <w:tcW w:w="0" w:type="auto"/>
            <w:tcBorders>
              <w:top w:val="nil"/>
              <w:left w:val="nil"/>
              <w:bottom w:val="nil"/>
              <w:right w:val="nil"/>
            </w:tcBorders>
          </w:tcPr>
          <w:p w:rsidR="00AD43DD" w:rsidRDefault="00AD43DD">
            <w:pPr>
              <w:pBdr>
                <w:top w:val="nil"/>
                <w:left w:val="nil"/>
                <w:bottom w:val="nil"/>
                <w:right w:val="nil"/>
                <w:between w:val="nil"/>
              </w:pBdr>
              <w:tabs>
                <w:tab w:val="left" w:pos="0"/>
              </w:tabs>
              <w:spacing w:after="0" w:line="240" w:lineRule="auto"/>
              <w:jc w:val="center"/>
              <w:rPr>
                <w:rFonts w:ascii="Calibri" w:eastAsia="Calibri" w:hAnsi="Calibri" w:cs="Calibri"/>
                <w:color w:val="000000"/>
                <w:sz w:val="24"/>
                <w:szCs w:val="24"/>
              </w:rPr>
            </w:pPr>
          </w:p>
        </w:tc>
        <w:tc>
          <w:tcPr>
            <w:tcW w:w="0" w:type="auto"/>
            <w:tcBorders>
              <w:top w:val="nil"/>
              <w:left w:val="nil"/>
              <w:right w:val="nil"/>
            </w:tcBorders>
          </w:tcPr>
          <w:p w:rsidR="00AD43DD" w:rsidRDefault="004714C4">
            <w:pPr>
              <w:pBdr>
                <w:top w:val="nil"/>
                <w:left w:val="nil"/>
                <w:bottom w:val="nil"/>
                <w:right w:val="nil"/>
                <w:between w:val="nil"/>
              </w:pBdr>
              <w:tabs>
                <w:tab w:val="left" w:pos="0"/>
              </w:tabs>
              <w:spacing w:after="0" w:line="240" w:lineRule="auto"/>
              <w:jc w:val="center"/>
              <w:rPr>
                <w:rFonts w:ascii="Calibri" w:eastAsia="Calibri" w:hAnsi="Calibri" w:cs="Calibri"/>
                <w:color w:val="000000"/>
                <w:sz w:val="24"/>
                <w:szCs w:val="24"/>
              </w:rPr>
            </w:pPr>
            <w:r>
              <w:rPr>
                <w:rFonts w:ascii="Calibri" w:eastAsia="Calibri" w:hAnsi="Calibri" w:cs="Calibri"/>
                <w:color w:val="000000"/>
                <w:sz w:val="24"/>
                <w:szCs w:val="24"/>
              </w:rPr>
              <w:t>*</w:t>
            </w:r>
          </w:p>
        </w:tc>
        <w:tc>
          <w:tcPr>
            <w:tcW w:w="0" w:type="auto"/>
            <w:tcBorders>
              <w:top w:val="nil"/>
              <w:left w:val="nil"/>
              <w:bottom w:val="nil"/>
              <w:right w:val="nil"/>
            </w:tcBorders>
          </w:tcPr>
          <w:p w:rsidR="00AD43DD" w:rsidRDefault="00AD43DD">
            <w:pPr>
              <w:pBdr>
                <w:top w:val="nil"/>
                <w:left w:val="nil"/>
                <w:bottom w:val="nil"/>
                <w:right w:val="nil"/>
                <w:between w:val="nil"/>
              </w:pBdr>
              <w:tabs>
                <w:tab w:val="left" w:pos="0"/>
              </w:tabs>
              <w:spacing w:after="0" w:line="240" w:lineRule="auto"/>
              <w:jc w:val="center"/>
              <w:rPr>
                <w:rFonts w:ascii="Calibri" w:eastAsia="Calibri" w:hAnsi="Calibri" w:cs="Calibri"/>
                <w:color w:val="000000"/>
                <w:sz w:val="24"/>
                <w:szCs w:val="24"/>
              </w:rPr>
            </w:pPr>
          </w:p>
        </w:tc>
        <w:tc>
          <w:tcPr>
            <w:tcW w:w="0" w:type="auto"/>
            <w:tcBorders>
              <w:top w:val="nil"/>
              <w:left w:val="nil"/>
              <w:right w:val="nil"/>
            </w:tcBorders>
          </w:tcPr>
          <w:p w:rsidR="00AD43DD" w:rsidRDefault="004714C4">
            <w:pPr>
              <w:pBdr>
                <w:top w:val="nil"/>
                <w:left w:val="nil"/>
                <w:bottom w:val="nil"/>
                <w:right w:val="nil"/>
                <w:between w:val="nil"/>
              </w:pBdr>
              <w:tabs>
                <w:tab w:val="left" w:pos="0"/>
              </w:tabs>
              <w:spacing w:after="0" w:line="240" w:lineRule="auto"/>
              <w:jc w:val="center"/>
              <w:rPr>
                <w:rFonts w:ascii="Calibri" w:eastAsia="Calibri" w:hAnsi="Calibri" w:cs="Calibri"/>
                <w:color w:val="000000"/>
                <w:sz w:val="24"/>
                <w:szCs w:val="24"/>
              </w:rPr>
            </w:pPr>
            <w:bookmarkStart w:id="3" w:name="bookmark=id.1fob9te" w:colFirst="0" w:colLast="0"/>
            <w:bookmarkEnd w:id="3"/>
            <w:r>
              <w:rPr>
                <w:rFonts w:ascii="Calibri" w:eastAsia="Calibri" w:hAnsi="Calibri" w:cs="Calibri"/>
                <w:color w:val="000000"/>
                <w:sz w:val="24"/>
                <w:szCs w:val="24"/>
              </w:rPr>
              <w:t>     </w:t>
            </w:r>
          </w:p>
        </w:tc>
      </w:tr>
      <w:tr w:rsidR="00AD43DD">
        <w:trPr>
          <w:trHeight w:val="158"/>
        </w:trPr>
        <w:tc>
          <w:tcPr>
            <w:tcW w:w="0" w:type="auto"/>
            <w:tcBorders>
              <w:left w:val="nil"/>
              <w:bottom w:val="nil"/>
              <w:right w:val="nil"/>
            </w:tcBorders>
          </w:tcPr>
          <w:p w:rsidR="00AD43DD" w:rsidRDefault="004714C4">
            <w:pPr>
              <w:pBdr>
                <w:top w:val="nil"/>
                <w:left w:val="nil"/>
                <w:bottom w:val="nil"/>
                <w:right w:val="nil"/>
                <w:between w:val="nil"/>
              </w:pBdr>
              <w:tabs>
                <w:tab w:val="left" w:pos="0"/>
              </w:tabs>
              <w:spacing w:after="0" w:line="240" w:lineRule="auto"/>
              <w:jc w:val="center"/>
              <w:rPr>
                <w:rFonts w:ascii="Calibri" w:eastAsia="Calibri" w:hAnsi="Calibri" w:cs="Calibri"/>
                <w:color w:val="000000"/>
                <w:sz w:val="16"/>
                <w:szCs w:val="16"/>
              </w:rPr>
            </w:pPr>
            <w:r>
              <w:rPr>
                <w:rFonts w:ascii="Calibri" w:eastAsia="Calibri" w:hAnsi="Calibri" w:cs="Calibri"/>
                <w:color w:val="000000"/>
                <w:sz w:val="26"/>
                <w:szCs w:val="26"/>
                <w:vertAlign w:val="superscript"/>
              </w:rPr>
              <w:t>(Tiekėjo arba jo įgalioto asmens pareigų pavadinimas)</w:t>
            </w:r>
          </w:p>
        </w:tc>
        <w:tc>
          <w:tcPr>
            <w:tcW w:w="0" w:type="auto"/>
            <w:tcBorders>
              <w:top w:val="nil"/>
              <w:left w:val="nil"/>
              <w:bottom w:val="nil"/>
              <w:right w:val="nil"/>
            </w:tcBorders>
          </w:tcPr>
          <w:p w:rsidR="00AD43DD" w:rsidRDefault="00AD43DD">
            <w:pPr>
              <w:pBdr>
                <w:top w:val="nil"/>
                <w:left w:val="nil"/>
                <w:bottom w:val="nil"/>
                <w:right w:val="nil"/>
                <w:between w:val="nil"/>
              </w:pBdr>
              <w:tabs>
                <w:tab w:val="left" w:pos="0"/>
              </w:tabs>
              <w:spacing w:after="0" w:line="240" w:lineRule="auto"/>
              <w:jc w:val="center"/>
              <w:rPr>
                <w:rFonts w:ascii="Calibri" w:eastAsia="Calibri" w:hAnsi="Calibri" w:cs="Calibri"/>
                <w:color w:val="000000"/>
                <w:sz w:val="16"/>
                <w:szCs w:val="16"/>
              </w:rPr>
            </w:pPr>
          </w:p>
        </w:tc>
        <w:tc>
          <w:tcPr>
            <w:tcW w:w="0" w:type="auto"/>
            <w:tcBorders>
              <w:left w:val="nil"/>
              <w:bottom w:val="nil"/>
              <w:right w:val="nil"/>
            </w:tcBorders>
          </w:tcPr>
          <w:p w:rsidR="00AD43DD" w:rsidRDefault="004714C4">
            <w:pPr>
              <w:pBdr>
                <w:top w:val="nil"/>
                <w:left w:val="nil"/>
                <w:bottom w:val="nil"/>
                <w:right w:val="nil"/>
                <w:between w:val="nil"/>
              </w:pBdr>
              <w:tabs>
                <w:tab w:val="left" w:pos="0"/>
              </w:tabs>
              <w:spacing w:after="0" w:line="240" w:lineRule="auto"/>
              <w:jc w:val="center"/>
              <w:rPr>
                <w:rFonts w:ascii="Calibri" w:eastAsia="Calibri" w:hAnsi="Calibri" w:cs="Calibri"/>
                <w:color w:val="000000"/>
                <w:sz w:val="16"/>
                <w:szCs w:val="16"/>
              </w:rPr>
            </w:pPr>
            <w:r>
              <w:rPr>
                <w:rFonts w:ascii="Calibri" w:eastAsia="Calibri" w:hAnsi="Calibri" w:cs="Calibri"/>
                <w:color w:val="000000"/>
                <w:sz w:val="26"/>
                <w:szCs w:val="26"/>
                <w:vertAlign w:val="superscript"/>
              </w:rPr>
              <w:t>(Parašas)</w:t>
            </w:r>
          </w:p>
        </w:tc>
        <w:tc>
          <w:tcPr>
            <w:tcW w:w="0" w:type="auto"/>
            <w:tcBorders>
              <w:top w:val="nil"/>
              <w:left w:val="nil"/>
              <w:bottom w:val="nil"/>
              <w:right w:val="nil"/>
            </w:tcBorders>
          </w:tcPr>
          <w:p w:rsidR="00AD43DD" w:rsidRDefault="00AD43DD">
            <w:pPr>
              <w:pBdr>
                <w:top w:val="nil"/>
                <w:left w:val="nil"/>
                <w:bottom w:val="nil"/>
                <w:right w:val="nil"/>
                <w:between w:val="nil"/>
              </w:pBdr>
              <w:tabs>
                <w:tab w:val="left" w:pos="0"/>
              </w:tabs>
              <w:spacing w:after="0" w:line="240" w:lineRule="auto"/>
              <w:jc w:val="center"/>
              <w:rPr>
                <w:rFonts w:ascii="Calibri" w:eastAsia="Calibri" w:hAnsi="Calibri" w:cs="Calibri"/>
                <w:color w:val="000000"/>
                <w:sz w:val="16"/>
                <w:szCs w:val="16"/>
              </w:rPr>
            </w:pPr>
          </w:p>
        </w:tc>
        <w:tc>
          <w:tcPr>
            <w:tcW w:w="0" w:type="auto"/>
            <w:tcBorders>
              <w:top w:val="nil"/>
              <w:left w:val="nil"/>
              <w:bottom w:val="nil"/>
              <w:right w:val="nil"/>
            </w:tcBorders>
          </w:tcPr>
          <w:p w:rsidR="00AD43DD" w:rsidRDefault="004714C4">
            <w:pPr>
              <w:pBdr>
                <w:top w:val="nil"/>
                <w:left w:val="nil"/>
                <w:bottom w:val="nil"/>
                <w:right w:val="nil"/>
                <w:between w:val="nil"/>
              </w:pBdr>
              <w:tabs>
                <w:tab w:val="left" w:pos="0"/>
                <w:tab w:val="left" w:pos="3969"/>
              </w:tabs>
              <w:spacing w:after="0" w:line="240" w:lineRule="auto"/>
              <w:jc w:val="center"/>
              <w:rPr>
                <w:rFonts w:ascii="Calibri" w:eastAsia="Calibri" w:hAnsi="Calibri" w:cs="Calibri"/>
                <w:color w:val="000000"/>
                <w:sz w:val="16"/>
                <w:szCs w:val="16"/>
              </w:rPr>
            </w:pPr>
            <w:r>
              <w:rPr>
                <w:rFonts w:ascii="Calibri" w:eastAsia="Calibri" w:hAnsi="Calibri" w:cs="Calibri"/>
                <w:color w:val="000000"/>
                <w:sz w:val="26"/>
                <w:szCs w:val="26"/>
                <w:vertAlign w:val="superscript"/>
              </w:rPr>
              <w:t>(Vardas, pavardė)</w:t>
            </w:r>
          </w:p>
        </w:tc>
      </w:tr>
    </w:tbl>
    <w:p w:rsidR="00AD43DD" w:rsidRDefault="00AD43DD">
      <w:pPr>
        <w:spacing w:after="0" w:line="240" w:lineRule="auto"/>
        <w:rPr>
          <w:rFonts w:ascii="Calibri" w:eastAsia="Calibri" w:hAnsi="Calibri" w:cs="Calibri"/>
          <w:sz w:val="16"/>
          <w:szCs w:val="16"/>
        </w:rPr>
      </w:pPr>
    </w:p>
    <w:p w:rsidR="00AD43DD" w:rsidRDefault="004714C4">
      <w:pPr>
        <w:spacing w:after="0" w:line="240" w:lineRule="auto"/>
        <w:rPr>
          <w:rFonts w:ascii="Calibri" w:eastAsia="Calibri" w:hAnsi="Calibri" w:cs="Calibri"/>
          <w:sz w:val="16"/>
          <w:szCs w:val="16"/>
        </w:rPr>
      </w:pPr>
      <w:r>
        <w:rPr>
          <w:rFonts w:ascii="Calibri" w:eastAsia="Calibri" w:hAnsi="Calibri" w:cs="Calibri"/>
          <w:sz w:val="16"/>
          <w:szCs w:val="16"/>
        </w:rPr>
        <w:t>* Teikdamas pasiūlymą tiekėjas privalo pasirašyti šią pasiūlymo formą „1 TVŪD PD BS“ 15.1 punkte nustatyta tvarka.</w:t>
      </w:r>
    </w:p>
    <w:p w:rsidR="00AD43DD" w:rsidRDefault="00AD43DD">
      <w:pPr>
        <w:spacing w:after="0" w:line="240" w:lineRule="auto"/>
        <w:rPr>
          <w:rFonts w:ascii="Calibri" w:eastAsia="Calibri" w:hAnsi="Calibri" w:cs="Calibri"/>
          <w:sz w:val="16"/>
          <w:szCs w:val="16"/>
        </w:rPr>
      </w:pPr>
    </w:p>
    <w:p w:rsidR="00AD43DD" w:rsidRDefault="00AD43DD">
      <w:pPr>
        <w:spacing w:after="0" w:line="240" w:lineRule="auto"/>
        <w:rPr>
          <w:rFonts w:ascii="Calibri" w:eastAsia="Calibri" w:hAnsi="Calibri" w:cs="Calibri"/>
          <w:sz w:val="16"/>
          <w:szCs w:val="16"/>
        </w:rPr>
      </w:pPr>
    </w:p>
    <w:sectPr w:rsidR="00AD43DD">
      <w:headerReference w:type="default" r:id="rId8"/>
      <w:pgSz w:w="11906" w:h="16838"/>
      <w:pgMar w:top="1134" w:right="567" w:bottom="1134" w:left="1701" w:header="567" w:footer="567" w:gutter="0"/>
      <w:pgNumType w:start="1"/>
      <w:cols w:space="1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4C4" w:rsidRDefault="004714C4">
      <w:pPr>
        <w:spacing w:after="0" w:line="240" w:lineRule="auto"/>
      </w:pPr>
      <w:r>
        <w:separator/>
      </w:r>
    </w:p>
  </w:endnote>
  <w:endnote w:type="continuationSeparator" w:id="0">
    <w:p w:rsidR="004714C4" w:rsidRDefault="004714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4C4" w:rsidRDefault="004714C4">
      <w:pPr>
        <w:spacing w:after="0" w:line="240" w:lineRule="auto"/>
      </w:pPr>
      <w:r>
        <w:separator/>
      </w:r>
    </w:p>
  </w:footnote>
  <w:footnote w:type="continuationSeparator" w:id="0">
    <w:p w:rsidR="004714C4" w:rsidRDefault="004714C4">
      <w:pPr>
        <w:spacing w:after="0" w:line="240" w:lineRule="auto"/>
      </w:pPr>
      <w:r>
        <w:continuationSeparator/>
      </w:r>
    </w:p>
  </w:footnote>
  <w:footnote w:id="1">
    <w:p w:rsidR="00AD43DD" w:rsidRDefault="004714C4">
      <w:pPr>
        <w:spacing w:after="0" w:line="240" w:lineRule="auto"/>
        <w:ind w:left="-142" w:firstLine="142"/>
        <w:rPr>
          <w:rFonts w:ascii="Calibri" w:eastAsia="Calibri" w:hAnsi="Calibri" w:cs="Calibri"/>
          <w:b/>
          <w:sz w:val="12"/>
          <w:szCs w:val="12"/>
        </w:rPr>
      </w:pPr>
      <w:r>
        <w:rPr>
          <w:vertAlign w:val="superscript"/>
        </w:rPr>
        <w:footnoteRef/>
      </w:r>
      <w:r>
        <w:rPr>
          <w:rFonts w:ascii="Calibri" w:eastAsia="Calibri" w:hAnsi="Calibri" w:cs="Calibri"/>
          <w:b/>
          <w:sz w:val="12"/>
          <w:szCs w:val="12"/>
        </w:rPr>
        <w:t> Jeigu pasiūlymą pasirašo ne tiekėjo vadovas, pasiūlyme pateikiama įgaliojimo skaitmeninė kopija.</w:t>
      </w:r>
    </w:p>
  </w:footnote>
  <w:footnote w:id="2">
    <w:p w:rsidR="00AD43DD" w:rsidRDefault="004714C4">
      <w:pPr>
        <w:pBdr>
          <w:top w:val="nil"/>
          <w:left w:val="nil"/>
          <w:bottom w:val="nil"/>
          <w:right w:val="nil"/>
          <w:between w:val="nil"/>
        </w:pBdr>
        <w:spacing w:after="0" w:line="240" w:lineRule="auto"/>
        <w:rPr>
          <w:rFonts w:ascii="Calibri" w:eastAsia="Calibri" w:hAnsi="Calibri" w:cs="Calibri"/>
          <w:b/>
          <w:color w:val="000000"/>
          <w:sz w:val="12"/>
          <w:szCs w:val="12"/>
        </w:rPr>
      </w:pPr>
      <w:r>
        <w:rPr>
          <w:vertAlign w:val="superscript"/>
        </w:rPr>
        <w:footnoteRef/>
      </w:r>
      <w:r>
        <w:rPr>
          <w:rFonts w:ascii="Calibri" w:eastAsia="Calibri" w:hAnsi="Calibri" w:cs="Calibri"/>
          <w:b/>
          <w:color w:val="000000"/>
          <w:sz w:val="12"/>
          <w:szCs w:val="12"/>
        </w:rPr>
        <w:t xml:space="preserve"> Taikoma, jei kvalifikacijai įrodyti tiekėjas pasitelkia kvazisubtiekėjus, kurie pasiūlymo pateikimo metu nėra tiekėjo darbuotojai, tačiau jie bus įdarbinti </w:t>
      </w:r>
      <w:r>
        <w:rPr>
          <w:rFonts w:ascii="Calibri" w:eastAsia="Calibri" w:hAnsi="Calibri" w:cs="Calibri"/>
          <w:b/>
          <w:color w:val="000000"/>
          <w:sz w:val="12"/>
          <w:szCs w:val="12"/>
        </w:rPr>
        <w:t>laimėjimo ir Sutarties sudarymo atveju.</w:t>
      </w:r>
    </w:p>
  </w:footnote>
  <w:footnote w:id="3">
    <w:p w:rsidR="00AD43DD" w:rsidRDefault="004714C4">
      <w:pPr>
        <w:pBdr>
          <w:top w:val="nil"/>
          <w:left w:val="nil"/>
          <w:bottom w:val="nil"/>
          <w:right w:val="nil"/>
          <w:between w:val="nil"/>
        </w:pBdr>
        <w:spacing w:after="0" w:line="240" w:lineRule="auto"/>
        <w:rPr>
          <w:rFonts w:ascii="Calibri" w:eastAsia="Calibri" w:hAnsi="Calibri" w:cs="Calibri"/>
          <w:b/>
          <w:color w:val="000000"/>
          <w:sz w:val="12"/>
          <w:szCs w:val="12"/>
        </w:rPr>
      </w:pPr>
      <w:r>
        <w:rPr>
          <w:vertAlign w:val="superscript"/>
        </w:rPr>
        <w:footnoteRef/>
      </w:r>
      <w:r>
        <w:rPr>
          <w:rFonts w:ascii="Calibri" w:eastAsia="Calibri" w:hAnsi="Calibri" w:cs="Calibri"/>
          <w:b/>
          <w:color w:val="000000"/>
          <w:sz w:val="12"/>
          <w:szCs w:val="12"/>
        </w:rPr>
        <w:t xml:space="preserve"> Taikoma, jeigu kvalifikacijai atitikti tiekėjas naudosis Tiekėjo kvalifikacijos reikalavimų nustatymo metodikos 8.3 punkte nurodytų trečiųjų asmenų, kurie tiesiogiai aktyviai, savo veiksmais neprisidės prie pirkimo</w:t>
      </w:r>
      <w:r>
        <w:rPr>
          <w:rFonts w:ascii="Calibri" w:eastAsia="Calibri" w:hAnsi="Calibri" w:cs="Calibri"/>
          <w:b/>
          <w:color w:val="000000"/>
          <w:sz w:val="12"/>
          <w:szCs w:val="12"/>
        </w:rPr>
        <w:t xml:space="preserve"> vykdytojo poreikio įsigyti pirkimo objektą tenkinimo, priemonėmis.</w:t>
      </w:r>
    </w:p>
  </w:footnote>
  <w:footnote w:id="4">
    <w:p w:rsidR="00AD43DD" w:rsidRDefault="004714C4">
      <w:pPr>
        <w:spacing w:after="0" w:line="240" w:lineRule="auto"/>
        <w:ind w:left="-142" w:firstLine="142"/>
        <w:rPr>
          <w:rFonts w:ascii="Calibri" w:eastAsia="Calibri" w:hAnsi="Calibri" w:cs="Calibri"/>
          <w:b/>
        </w:rPr>
      </w:pPr>
      <w:r>
        <w:rPr>
          <w:vertAlign w:val="superscript"/>
        </w:rPr>
        <w:footnoteRef/>
      </w:r>
      <w:r>
        <w:rPr>
          <w:rFonts w:ascii="Calibri" w:eastAsia="Calibri" w:hAnsi="Calibri" w:cs="Calibri"/>
          <w:b/>
          <w:sz w:val="12"/>
          <w:szCs w:val="12"/>
        </w:rPr>
        <w:t> Tiekėjas turi pateikti įrodymą (nurodytą BS 7.2 punkte), kuriame nurodoma, kuo ir kokia dalimi bus remiamasi kitų ūkio subjektų pajėgumais ir patvirtinantį, kad tiekėjas jų pajėgumais, p</w:t>
      </w:r>
      <w:r>
        <w:rPr>
          <w:rFonts w:ascii="Calibri" w:eastAsia="Calibri" w:hAnsi="Calibri" w:cs="Calibri"/>
          <w:b/>
          <w:sz w:val="12"/>
          <w:szCs w:val="12"/>
        </w:rPr>
        <w:t>riemonėmis galės naudotis visą sutarties vykdymo laikotarpį.</w:t>
      </w:r>
    </w:p>
  </w:footnote>
  <w:footnote w:id="5">
    <w:p w:rsidR="00AD43DD" w:rsidRDefault="004714C4">
      <w:pPr>
        <w:pBdr>
          <w:top w:val="nil"/>
          <w:left w:val="nil"/>
          <w:bottom w:val="nil"/>
          <w:right w:val="nil"/>
          <w:between w:val="nil"/>
        </w:pBdr>
        <w:spacing w:after="0" w:line="240" w:lineRule="auto"/>
        <w:rPr>
          <w:color w:val="000000"/>
        </w:rPr>
      </w:pPr>
      <w:r>
        <w:rPr>
          <w:vertAlign w:val="superscript"/>
        </w:rPr>
        <w:footnoteRef/>
      </w:r>
      <w:r>
        <w:rPr>
          <w:color w:val="000000"/>
        </w:rPr>
        <w:t xml:space="preserve"> </w:t>
      </w:r>
      <w:r>
        <w:rPr>
          <w:rFonts w:ascii="Calibri" w:eastAsia="Calibri" w:hAnsi="Calibri" w:cs="Calibri"/>
          <w:b/>
          <w:color w:val="000000"/>
          <w:sz w:val="12"/>
          <w:szCs w:val="12"/>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3DD" w:rsidRDefault="004714C4">
    <w:pPr>
      <w:pStyle w:val="Antrat1"/>
      <w:pBdr>
        <w:top w:val="single" w:sz="4" w:space="1" w:color="FFFFFF"/>
        <w:left w:val="single" w:sz="4" w:space="4" w:color="FFFFFF"/>
        <w:bottom w:val="single" w:sz="4" w:space="1" w:color="FFFFFF"/>
        <w:right w:val="single" w:sz="4" w:space="4" w:color="FFFFFF"/>
      </w:pBdr>
      <w:shd w:val="clear" w:color="auto" w:fill="4F81BD"/>
      <w:spacing w:before="0" w:after="0" w:line="240" w:lineRule="auto"/>
      <w:ind w:left="-567"/>
      <w:rPr>
        <w:rFonts w:ascii="Calibri" w:eastAsia="Calibri" w:hAnsi="Calibri" w:cs="Calibri"/>
        <w:color w:val="FFFFFF"/>
        <w:sz w:val="24"/>
        <w:szCs w:val="24"/>
      </w:rPr>
    </w:pPr>
    <w:r>
      <w:rPr>
        <w:rFonts w:ascii="Calibri" w:eastAsia="Calibri" w:hAnsi="Calibri" w:cs="Calibri"/>
        <w:color w:val="FFFFFF"/>
        <w:sz w:val="24"/>
        <w:szCs w:val="24"/>
      </w:rPr>
      <w:t>TVŪD &gt; PIRKIMO DOKUMENTAI (PD) &gt; PASIŪLYMO FORMA (PF)</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A41FC6"/>
    <w:multiLevelType w:val="multilevel"/>
    <w:tmpl w:val="3B1E448C"/>
    <w:lvl w:ilvl="0">
      <w:start w:val="1"/>
      <w:numFmt w:val="decimal"/>
      <w:pStyle w:val="Sraassuenkleliais"/>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35468B"/>
    <w:multiLevelType w:val="multilevel"/>
    <w:tmpl w:val="EF589CF0"/>
    <w:lvl w:ilvl="0">
      <w:start w:val="1"/>
      <w:numFmt w:val="decimal"/>
      <w:pStyle w:val="Sraassuenkleliais2"/>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2B65DFC"/>
    <w:multiLevelType w:val="multilevel"/>
    <w:tmpl w:val="C5BC2EDA"/>
    <w:lvl w:ilvl="0">
      <w:start w:val="1"/>
      <w:numFmt w:val="decimal"/>
      <w:pStyle w:val="Sraassuenkleliais3"/>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4C26819"/>
    <w:multiLevelType w:val="multilevel"/>
    <w:tmpl w:val="A9E43700"/>
    <w:lvl w:ilvl="0">
      <w:start w:val="1"/>
      <w:numFmt w:val="decimal"/>
      <w:pStyle w:val="Sraassuenkleliais5"/>
      <w:lvlText w:val="%1."/>
      <w:lvlJc w:val="left"/>
      <w:pPr>
        <w:tabs>
          <w:tab w:val="num" w:pos="720"/>
        </w:tabs>
        <w:ind w:left="720" w:hanging="720"/>
      </w:pPr>
    </w:lvl>
    <w:lvl w:ilvl="1">
      <w:start w:val="1"/>
      <w:numFmt w:val="decimal"/>
      <w:pStyle w:val="Sraassunumeriais2"/>
      <w:lvlText w:val="%2."/>
      <w:lvlJc w:val="left"/>
      <w:pPr>
        <w:tabs>
          <w:tab w:val="num" w:pos="1440"/>
        </w:tabs>
        <w:ind w:left="1440" w:hanging="720"/>
      </w:pPr>
    </w:lvl>
    <w:lvl w:ilvl="2">
      <w:start w:val="1"/>
      <w:numFmt w:val="decimal"/>
      <w:pStyle w:val="Sraassunumeriais3"/>
      <w:lvlText w:val="%3."/>
      <w:lvlJc w:val="left"/>
      <w:pPr>
        <w:tabs>
          <w:tab w:val="num" w:pos="2160"/>
        </w:tabs>
        <w:ind w:left="2160" w:hanging="720"/>
      </w:pPr>
    </w:lvl>
    <w:lvl w:ilvl="3">
      <w:start w:val="1"/>
      <w:numFmt w:val="decimal"/>
      <w:pStyle w:val="Sraassunumeriais4"/>
      <w:lvlText w:val="%4."/>
      <w:lvlJc w:val="left"/>
      <w:pPr>
        <w:tabs>
          <w:tab w:val="num" w:pos="2880"/>
        </w:tabs>
        <w:ind w:left="2880" w:hanging="720"/>
      </w:pPr>
    </w:lvl>
    <w:lvl w:ilvl="4">
      <w:start w:val="1"/>
      <w:numFmt w:val="decimal"/>
      <w:pStyle w:val="Sraassunumeriais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5EC4523F"/>
    <w:multiLevelType w:val="multilevel"/>
    <w:tmpl w:val="EC82B9B8"/>
    <w:lvl w:ilvl="0">
      <w:start w:val="1"/>
      <w:numFmt w:val="decimal"/>
      <w:pStyle w:val="Sraassuenkleliais4"/>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3DD"/>
    <w:rsid w:val="004714C4"/>
    <w:rsid w:val="007410E9"/>
    <w:rsid w:val="00AD43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docId w15:val="{4483A032-88C9-4FA9-A9CC-7FC634DA8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sz w:val="22"/>
        <w:szCs w:val="22"/>
        <w:lang w:val="lt-LT" w:eastAsia="lt-LT"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87C79"/>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semiHidden/>
    <w:unhideWhenUsed/>
    <w:rPr>
      <w:sz w:val="16"/>
    </w:rPr>
  </w:style>
  <w:style w:type="paragraph" w:styleId="Komentarotekstas">
    <w:name w:val="annotation text"/>
    <w:basedOn w:val="prastasis"/>
    <w:link w:val="KomentarotekstasDiagrama"/>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unhideWhenUsed/>
    <w:qFormat/>
    <w:rPr>
      <w:vertAlign w:val="superscript"/>
    </w:rPr>
  </w:style>
  <w:style w:type="paragraph" w:styleId="Puslapioinaostekstas">
    <w:name w:val="footnote text"/>
    <w:basedOn w:val="prastasis"/>
    <w:link w:val="PuslapioinaostekstasDiagrama"/>
    <w:semiHidden/>
    <w:unhideWhenUsed/>
    <w:pPr>
      <w:spacing w:after="0" w:line="240" w:lineRule="auto"/>
    </w:pPr>
  </w:style>
  <w:style w:type="character" w:customStyle="1" w:styleId="PuslapioinaostekstasDiagrama">
    <w:name w:val="Puslapio išnašos tekstas Diagrama"/>
    <w:basedOn w:val="Numatytasispastraiposriftas"/>
    <w:link w:val="Puslapioinaostekstas"/>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tabs>
        <w:tab w:val="num" w:pos="720"/>
      </w:tabs>
      <w:ind w:left="720" w:hanging="720"/>
      <w:contextualSpacing/>
    </w:pPr>
  </w:style>
  <w:style w:type="paragraph" w:styleId="Sraassunumeriais2">
    <w:name w:val="List Number 2"/>
    <w:basedOn w:val="prastasis"/>
    <w:uiPriority w:val="1"/>
    <w:unhideWhenUsed/>
    <w:pPr>
      <w:numPr>
        <w:ilvl w:val="1"/>
        <w:numId w:val="6"/>
      </w:numPr>
      <w:contextualSpacing/>
    </w:pPr>
  </w:style>
  <w:style w:type="paragraph" w:styleId="Sraassunumeriais3">
    <w:name w:val="List Number 3"/>
    <w:basedOn w:val="prastasis"/>
    <w:uiPriority w:val="18"/>
    <w:unhideWhenUsed/>
    <w:pPr>
      <w:numPr>
        <w:ilvl w:val="2"/>
        <w:numId w:val="6"/>
      </w:numPr>
      <w:contextualSpacing/>
    </w:pPr>
  </w:style>
  <w:style w:type="paragraph" w:styleId="Sraassunumeriais4">
    <w:name w:val="List Number 4"/>
    <w:basedOn w:val="prastasis"/>
    <w:uiPriority w:val="18"/>
    <w:semiHidden/>
    <w:unhideWhenUsed/>
    <w:pPr>
      <w:numPr>
        <w:ilvl w:val="3"/>
        <w:numId w:val="6"/>
      </w:numPr>
      <w:contextualSpacing/>
    </w:pPr>
  </w:style>
  <w:style w:type="paragraph" w:styleId="Sraassunumeriais5">
    <w:name w:val="List Number 5"/>
    <w:basedOn w:val="prastasis"/>
    <w:uiPriority w:val="18"/>
    <w:semiHidden/>
    <w:unhideWhenUsed/>
    <w:pPr>
      <w:numPr>
        <w:ilvl w:val="4"/>
        <w:numId w:val="6"/>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pPr>
      <w:spacing w:after="240"/>
      <w:jc w:val="center"/>
    </w:pPr>
    <w:rPr>
      <w:rFonts w:ascii="Calibri" w:eastAsia="Calibri" w:hAnsi="Calibri" w:cs="Calibr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rPr>
  </w:style>
  <w:style w:type="table" w:customStyle="1" w:styleId="Lentelstinklelis1">
    <w:name w:val="Lentelės tinklelis1"/>
    <w:basedOn w:val="prastojilentel"/>
    <w:next w:val="Lentelstinklelis"/>
    <w:uiPriority w:val="99"/>
    <w:rsid w:val="00D62727"/>
    <w:pPr>
      <w:spacing w:after="0" w:line="240" w:lineRule="auto"/>
      <w:jc w:val="left"/>
    </w:pPr>
    <w:rPr>
      <w:rFonts w:eastAsiaTheme="minorHAnsi"/>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Numatytasispastraiposriftas"/>
    <w:rsid w:val="00D62727"/>
  </w:style>
  <w:style w:type="table" w:customStyle="1" w:styleId="Lentelstinklelis2">
    <w:name w:val="Lentelės tinklelis2"/>
    <w:basedOn w:val="prastojilentel"/>
    <w:next w:val="Lentelstinklelis"/>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585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pPr>
      <w:spacing w:after="0" w:line="240" w:lineRule="auto"/>
      <w:ind w:left="144" w:right="144"/>
      <w:jc w:val="left"/>
    </w:pPr>
    <w:rPr>
      <w:rFonts w:ascii="Calibri" w:eastAsia="Calibri" w:hAnsi="Calibri" w:cs="Calibri"/>
      <w:b/>
      <w:color w:val="FFFFFF"/>
      <w:sz w:val="20"/>
      <w:szCs w:val="20"/>
    </w:rPr>
    <w:tblPr>
      <w:tblStyleRowBandSize w:val="1"/>
      <w:tblStyleColBandSize w:val="1"/>
      <w:tblCellMar>
        <w:top w:w="0" w:type="dxa"/>
        <w:left w:w="0" w:type="dxa"/>
        <w:bottom w:w="0" w:type="dxa"/>
        <w:right w:w="0" w:type="dxa"/>
      </w:tblCellMar>
    </w:tblPr>
    <w:tcPr>
      <w:shd w:val="clear" w:color="auto" w:fill="auto"/>
    </w:tcPr>
  </w:style>
  <w:style w:type="table" w:customStyle="1" w:styleId="a0">
    <w:basedOn w:val="TableNormal"/>
    <w:pPr>
      <w:spacing w:after="0" w:line="240" w:lineRule="auto"/>
      <w:ind w:left="144" w:right="144"/>
      <w:jc w:val="left"/>
    </w:pPr>
    <w:rPr>
      <w:rFonts w:ascii="Calibri" w:eastAsia="Calibri" w:hAnsi="Calibri" w:cs="Calibri"/>
      <w:b/>
      <w:color w:val="FFFFFF"/>
      <w:sz w:val="20"/>
      <w:szCs w:val="20"/>
    </w:rPr>
    <w:tblPr>
      <w:tblStyleRowBandSize w:val="1"/>
      <w:tblStyleColBandSize w:val="1"/>
      <w:tblCellMar>
        <w:top w:w="0" w:type="dxa"/>
        <w:left w:w="0" w:type="dxa"/>
        <w:bottom w:w="0" w:type="dxa"/>
        <w:right w:w="0" w:type="dxa"/>
      </w:tblCellMar>
    </w:tblPr>
    <w:tcPr>
      <w:shd w:val="clear" w:color="auto" w:fill="auto"/>
    </w:tcPr>
  </w:style>
  <w:style w:type="table" w:customStyle="1" w:styleId="a1">
    <w:basedOn w:val="TableNormal"/>
    <w:tblPr>
      <w:tblStyleRowBandSize w:val="1"/>
      <w:tblStyleColBandSize w:val="1"/>
      <w:tblCellMar>
        <w:top w:w="0" w:type="dxa"/>
        <w:left w:w="115" w:type="dxa"/>
        <w:bottom w:w="0" w:type="dxa"/>
        <w:right w:w="115" w:type="dxa"/>
      </w:tblCellMar>
    </w:tblPr>
  </w:style>
  <w:style w:type="table" w:customStyle="1" w:styleId="a2">
    <w:basedOn w:val="TableNormal"/>
    <w:tblPr>
      <w:tblStyleRowBandSize w:val="1"/>
      <w:tblStyleColBandSize w:val="1"/>
      <w:tblCellMar>
        <w:top w:w="0" w:type="dxa"/>
        <w:left w:w="115" w:type="dxa"/>
        <w:bottom w:w="0" w:type="dxa"/>
        <w:right w:w="115" w:type="dxa"/>
      </w:tblCellMar>
    </w:tblPr>
  </w:style>
  <w:style w:type="table" w:customStyle="1" w:styleId="a3">
    <w:basedOn w:val="TableNormal"/>
    <w:tblPr>
      <w:tblStyleRowBandSize w:val="1"/>
      <w:tblStyleColBandSize w:val="1"/>
      <w:tblCellMar>
        <w:top w:w="0" w:type="dxa"/>
        <w:left w:w="115" w:type="dxa"/>
        <w:bottom w:w="0" w:type="dxa"/>
        <w:right w:w="115" w:type="dxa"/>
      </w:tblCellMar>
    </w:tblPr>
  </w:style>
  <w:style w:type="table" w:customStyle="1" w:styleId="a4">
    <w:basedOn w:val="TableNormal"/>
    <w:pPr>
      <w:spacing w:after="0" w:line="240" w:lineRule="auto"/>
      <w:ind w:left="144" w:right="144"/>
      <w:jc w:val="left"/>
    </w:pPr>
    <w:rPr>
      <w:rFonts w:ascii="Calibri" w:eastAsia="Calibri" w:hAnsi="Calibri" w:cs="Calibri"/>
      <w:b/>
      <w:color w:val="FFFFFF"/>
      <w:sz w:val="20"/>
      <w:szCs w:val="20"/>
    </w:rPr>
    <w:tblPr>
      <w:tblStyleRowBandSize w:val="1"/>
      <w:tblStyleColBandSize w:val="1"/>
      <w:tblCellMar>
        <w:top w:w="0" w:type="dxa"/>
        <w:left w:w="0" w:type="dxa"/>
        <w:bottom w:w="0" w:type="dxa"/>
        <w:right w:w="0" w:type="dxa"/>
      </w:tblCellMar>
    </w:tblPr>
    <w:tcPr>
      <w:shd w:val="clear" w:color="auto" w:fill="auto"/>
    </w:tcPr>
  </w:style>
  <w:style w:type="table" w:customStyle="1" w:styleId="a5">
    <w:basedOn w:val="TableNormal"/>
    <w:pPr>
      <w:spacing w:after="0" w:line="240" w:lineRule="auto"/>
      <w:ind w:left="144" w:right="144"/>
      <w:jc w:val="left"/>
    </w:pPr>
    <w:rPr>
      <w:rFonts w:ascii="Calibri" w:eastAsia="Calibri" w:hAnsi="Calibri" w:cs="Calibri"/>
      <w:b/>
      <w:color w:val="FFFFFF"/>
      <w:sz w:val="20"/>
      <w:szCs w:val="20"/>
    </w:rPr>
    <w:tblPr>
      <w:tblStyleRowBandSize w:val="1"/>
      <w:tblStyleColBandSize w:val="1"/>
      <w:tblCellMar>
        <w:top w:w="0" w:type="dxa"/>
        <w:left w:w="0" w:type="dxa"/>
        <w:bottom w:w="0" w:type="dxa"/>
        <w:right w:w="0" w:type="dxa"/>
      </w:tblCellMar>
    </w:tblPr>
    <w:tcPr>
      <w:shd w:val="clear" w:color="auto" w:fill="auto"/>
    </w:tcPr>
  </w:style>
  <w:style w:type="table" w:customStyle="1" w:styleId="a6">
    <w:basedOn w:val="TableNormal"/>
    <w:pPr>
      <w:spacing w:after="0" w:line="240" w:lineRule="auto"/>
      <w:ind w:left="144" w:right="144"/>
      <w:jc w:val="left"/>
    </w:pPr>
    <w:rPr>
      <w:rFonts w:ascii="Calibri" w:eastAsia="Calibri" w:hAnsi="Calibri" w:cs="Calibri"/>
      <w:b/>
      <w:color w:val="FFFFFF"/>
      <w:sz w:val="20"/>
      <w:szCs w:val="20"/>
    </w:rPr>
    <w:tblPr>
      <w:tblStyleRowBandSize w:val="1"/>
      <w:tblStyleColBandSize w:val="1"/>
      <w:tblCellMar>
        <w:top w:w="0" w:type="dxa"/>
        <w:left w:w="0" w:type="dxa"/>
        <w:bottom w:w="0" w:type="dxa"/>
        <w:right w:w="0" w:type="dxa"/>
      </w:tblCellMar>
    </w:tblPr>
    <w:tcPr>
      <w:shd w:val="clear" w:color="auto" w:fill="auto"/>
    </w:tcPr>
  </w:style>
  <w:style w:type="table" w:customStyle="1" w:styleId="a7">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FH7igkHj4ObCQKfPDY1cJ28Lgg==">AMUW2mWu3SJisuIC0my9w95ckY88OPVl5yOsbTFiPrhrCM/lRGcwy61n4vYwVRcMm8HIsrwtBHpskFQi5RyOQjdxe9VxJTi+rF5NJsxoxTDd/A5j7XKsZVnbIkHhbRTjSHThdIaB2L5ZDyikZ6/D2b0gmqStvjhT2Q==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4124</Words>
  <Characters>2351</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Vaitiekūnaitė</dc:creator>
  <cp:lastModifiedBy>Jurgita Žilko</cp:lastModifiedBy>
  <cp:revision>2</cp:revision>
  <dcterms:created xsi:type="dcterms:W3CDTF">2022-12-14T19:29:00Z</dcterms:created>
  <dcterms:modified xsi:type="dcterms:W3CDTF">2022-12-14T19:29:00Z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